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5FBA" w14:textId="77777777" w:rsidR="007906BB" w:rsidRDefault="007906BB" w:rsidP="007906BB">
      <w:pPr>
        <w:pStyle w:val="paragraph"/>
        <w:spacing w:before="0" w:beforeAutospacing="0" w:after="0" w:afterAutospacing="0"/>
        <w:jc w:val="center"/>
        <w:textAlignment w:val="baseline"/>
        <w:rPr>
          <w:rFonts w:ascii="Segoe UI" w:hAnsi="Segoe UI" w:cs="Segoe UI"/>
          <w:color w:val="2E74B5"/>
          <w:sz w:val="18"/>
          <w:szCs w:val="18"/>
        </w:rPr>
      </w:pPr>
      <w:r>
        <w:rPr>
          <w:rStyle w:val="normaltextrun"/>
          <w:rFonts w:ascii="Georgia" w:hAnsi="Georgia" w:cs="Segoe UI"/>
          <w:color w:val="2E74B5"/>
          <w:sz w:val="31"/>
          <w:szCs w:val="31"/>
        </w:rPr>
        <w:t>Connecting Writing, Revision, and Thinking in the Classroom</w:t>
      </w:r>
      <w:r>
        <w:rPr>
          <w:rStyle w:val="eop"/>
          <w:rFonts w:ascii="Georgia" w:hAnsi="Georgia" w:cs="Segoe UI"/>
          <w:color w:val="2E74B5"/>
          <w:sz w:val="31"/>
          <w:szCs w:val="31"/>
        </w:rPr>
        <w:t> </w:t>
      </w:r>
    </w:p>
    <w:p w14:paraId="2FC72BED"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06ECF646"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Precis: Frequently, students encounter course work in which writing and revision practices </w:t>
      </w:r>
      <w:proofErr w:type="gramStart"/>
      <w:r>
        <w:rPr>
          <w:rStyle w:val="normaltextrun"/>
          <w:rFonts w:ascii="Calibri" w:hAnsi="Calibri" w:cs="Segoe UI"/>
          <w:sz w:val="22"/>
          <w:szCs w:val="22"/>
        </w:rPr>
        <w:t>are not integrated</w:t>
      </w:r>
      <w:proofErr w:type="gramEnd"/>
      <w:r>
        <w:rPr>
          <w:rStyle w:val="normaltextrun"/>
          <w:rFonts w:ascii="Calibri" w:hAnsi="Calibri" w:cs="Segoe UI"/>
          <w:sz w:val="22"/>
          <w:szCs w:val="22"/>
        </w:rPr>
        <w:t xml:space="preserve"> into the work of the classroom.  These tasks </w:t>
      </w:r>
      <w:proofErr w:type="gramStart"/>
      <w:r>
        <w:rPr>
          <w:rStyle w:val="normaltextrun"/>
          <w:rFonts w:ascii="Calibri" w:hAnsi="Calibri" w:cs="Segoe UI"/>
          <w:sz w:val="22"/>
          <w:szCs w:val="22"/>
        </w:rPr>
        <w:t>are left</w:t>
      </w:r>
      <w:proofErr w:type="gramEnd"/>
      <w:r>
        <w:rPr>
          <w:rStyle w:val="normaltextrun"/>
          <w:rFonts w:ascii="Calibri" w:hAnsi="Calibri" w:cs="Segoe UI"/>
          <w:sz w:val="22"/>
          <w:szCs w:val="22"/>
        </w:rPr>
        <w:t xml:space="preserve"> to students to undertake independently and this approach reinforces a belief that writing and revision are separate from learning and understanding content.  The aim of this set of techniques is to forge a stronger connection among writing, revision, and thinking practices so that students see these as continuous across the parts of a class, from lecture, class discussion, writing drafts, revising, and producing final papers.</w:t>
      </w:r>
      <w:r>
        <w:rPr>
          <w:rStyle w:val="eop"/>
          <w:rFonts w:ascii="Calibri" w:hAnsi="Calibri" w:cs="Segoe UI"/>
          <w:sz w:val="22"/>
          <w:szCs w:val="22"/>
        </w:rPr>
        <w:t> </w:t>
      </w:r>
    </w:p>
    <w:p w14:paraId="4BB0805E"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Segoe UI"/>
          <w:sz w:val="22"/>
          <w:szCs w:val="22"/>
        </w:rPr>
        <w:t>Here’s</w:t>
      </w:r>
      <w:proofErr w:type="gramEnd"/>
      <w:r>
        <w:rPr>
          <w:rStyle w:val="normaltextrun"/>
          <w:rFonts w:ascii="Calibri" w:hAnsi="Calibri" w:cs="Segoe UI"/>
          <w:sz w:val="22"/>
          <w:szCs w:val="22"/>
        </w:rPr>
        <w:t xml:space="preserve"> how one might integrate writing, revising, and thinking into the class period:</w:t>
      </w:r>
      <w:r>
        <w:rPr>
          <w:rStyle w:val="eop"/>
          <w:rFonts w:ascii="Calibri" w:hAnsi="Calibri" w:cs="Segoe UI"/>
          <w:sz w:val="22"/>
          <w:szCs w:val="22"/>
        </w:rPr>
        <w:t> </w:t>
      </w:r>
    </w:p>
    <w:p w14:paraId="4D39850B" w14:textId="77777777" w:rsidR="007906BB" w:rsidRDefault="007906BB" w:rsidP="007906BB">
      <w:pPr>
        <w:pStyle w:val="paragraph"/>
        <w:numPr>
          <w:ilvl w:val="0"/>
          <w:numId w:val="1"/>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 xml:space="preserve">Begin by having students write individual responses to a discussion question grounded in the course readings (5 </w:t>
      </w:r>
      <w:proofErr w:type="spellStart"/>
      <w:r>
        <w:rPr>
          <w:rStyle w:val="normaltextrun"/>
          <w:rFonts w:ascii="Calibri" w:hAnsi="Calibri" w:cs="Segoe UI"/>
          <w:color w:val="000000"/>
          <w:sz w:val="22"/>
          <w:szCs w:val="22"/>
        </w:rPr>
        <w:t>mins</w:t>
      </w:r>
      <w:proofErr w:type="spellEnd"/>
      <w:r>
        <w:rPr>
          <w:rStyle w:val="normaltextrun"/>
          <w:rFonts w:ascii="Calibri" w:hAnsi="Calibri" w:cs="Segoe UI"/>
          <w:color w:val="000000"/>
          <w:sz w:val="22"/>
          <w:szCs w:val="22"/>
        </w:rPr>
        <w:t>). These responses may take the form of a position with or against the author’s argument, statement of doubt about a key claim, question about the reading, or something else.  The important feature is to have students explain why and how they came to their conclusions or questions.</w:t>
      </w:r>
      <w:r>
        <w:rPr>
          <w:rStyle w:val="eop"/>
          <w:rFonts w:ascii="Calibri" w:hAnsi="Calibri" w:cs="Segoe UI"/>
          <w:sz w:val="22"/>
          <w:szCs w:val="22"/>
        </w:rPr>
        <w:t> </w:t>
      </w:r>
    </w:p>
    <w:p w14:paraId="32B1CA3E" w14:textId="77777777" w:rsidR="007906BB" w:rsidRDefault="007906BB" w:rsidP="007906BB">
      <w:pPr>
        <w:pStyle w:val="paragraph"/>
        <w:numPr>
          <w:ilvl w:val="0"/>
          <w:numId w:val="2"/>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Have the students share their individual responses with a partner (5mins).  This move stages the larger class conversation by giving students a chance to test their ideas.</w:t>
      </w:r>
      <w:r>
        <w:rPr>
          <w:rStyle w:val="eop"/>
          <w:rFonts w:ascii="Calibri" w:hAnsi="Calibri" w:cs="Segoe UI"/>
          <w:sz w:val="22"/>
          <w:szCs w:val="22"/>
        </w:rPr>
        <w:t> </w:t>
      </w:r>
    </w:p>
    <w:p w14:paraId="69A87ECB" w14:textId="77777777" w:rsidR="007906BB" w:rsidRDefault="007906BB" w:rsidP="007906BB">
      <w:pPr>
        <w:pStyle w:val="paragraph"/>
        <w:numPr>
          <w:ilvl w:val="0"/>
          <w:numId w:val="3"/>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 xml:space="preserve">Before inviting students to have a larger class discussion, ask them to fine tune their initial response given the conversation they just had with their partner.  Again, ask them </w:t>
      </w:r>
      <w:proofErr w:type="gramStart"/>
      <w:r>
        <w:rPr>
          <w:rStyle w:val="normaltextrun"/>
          <w:rFonts w:ascii="Calibri" w:hAnsi="Calibri" w:cs="Segoe UI"/>
          <w:color w:val="000000"/>
          <w:sz w:val="22"/>
          <w:szCs w:val="22"/>
        </w:rPr>
        <w:t>to explicitly identify</w:t>
      </w:r>
      <w:proofErr w:type="gramEnd"/>
      <w:r>
        <w:rPr>
          <w:rStyle w:val="normaltextrun"/>
          <w:rFonts w:ascii="Calibri" w:hAnsi="Calibri" w:cs="Segoe UI"/>
          <w:color w:val="000000"/>
          <w:sz w:val="22"/>
          <w:szCs w:val="22"/>
        </w:rPr>
        <w:t xml:space="preserve"> both how they are modifying their initial response and how their conversation prompted the change (3 </w:t>
      </w:r>
      <w:proofErr w:type="spellStart"/>
      <w:r>
        <w:rPr>
          <w:rStyle w:val="normaltextrun"/>
          <w:rFonts w:ascii="Calibri" w:hAnsi="Calibri" w:cs="Segoe UI"/>
          <w:color w:val="000000"/>
          <w:sz w:val="22"/>
          <w:szCs w:val="22"/>
        </w:rPr>
        <w:t>mins</w:t>
      </w:r>
      <w:proofErr w:type="spellEnd"/>
      <w:r>
        <w:rPr>
          <w:rStyle w:val="normaltextrun"/>
          <w:rFonts w:ascii="Calibri" w:hAnsi="Calibri" w:cs="Segoe UI"/>
          <w:color w:val="000000"/>
          <w:sz w:val="22"/>
          <w:szCs w:val="22"/>
        </w:rPr>
        <w:t>).</w:t>
      </w:r>
      <w:r>
        <w:rPr>
          <w:rStyle w:val="eop"/>
          <w:rFonts w:ascii="Calibri" w:hAnsi="Calibri" w:cs="Segoe UI"/>
          <w:sz w:val="22"/>
          <w:szCs w:val="22"/>
        </w:rPr>
        <w:t> </w:t>
      </w:r>
    </w:p>
    <w:p w14:paraId="00151C86" w14:textId="77777777" w:rsidR="007906BB" w:rsidRDefault="007906BB" w:rsidP="007906BB">
      <w:pPr>
        <w:pStyle w:val="paragraph"/>
        <w:numPr>
          <w:ilvl w:val="0"/>
          <w:numId w:val="4"/>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color w:val="000000"/>
          <w:sz w:val="22"/>
          <w:szCs w:val="22"/>
        </w:rPr>
        <w:t xml:space="preserve">Facilitate the larger class discussion on the question you posed to students.  Leave time for students to write in their notebooks at the end of class about how their thinking about the reading changed by virtue of listening and taking part in the class discussion (5 </w:t>
      </w:r>
      <w:proofErr w:type="spellStart"/>
      <w:r>
        <w:rPr>
          <w:rStyle w:val="normaltextrun"/>
          <w:rFonts w:ascii="Calibri" w:hAnsi="Calibri" w:cs="Segoe UI"/>
          <w:color w:val="000000"/>
          <w:sz w:val="22"/>
          <w:szCs w:val="22"/>
        </w:rPr>
        <w:t>mins</w:t>
      </w:r>
      <w:proofErr w:type="spellEnd"/>
      <w:r>
        <w:rPr>
          <w:rStyle w:val="normaltextrun"/>
          <w:rFonts w:ascii="Calibri" w:hAnsi="Calibri" w:cs="Segoe UI"/>
          <w:color w:val="000000"/>
          <w:sz w:val="22"/>
          <w:szCs w:val="22"/>
        </w:rPr>
        <w:t>).  Encourage them to identify specific remarks made by their classmates that nudged them to reconsider their initial responses and/or perspectives they had not considering in their initial evaluation of the reading.  Once again, encourage students to be explicit about how the introduction of new ideas prompted to revise their thinking.</w:t>
      </w:r>
      <w:r>
        <w:rPr>
          <w:rStyle w:val="eop"/>
          <w:rFonts w:ascii="Calibri" w:hAnsi="Calibri" w:cs="Segoe UI"/>
          <w:sz w:val="22"/>
          <w:szCs w:val="22"/>
        </w:rPr>
        <w:t> </w:t>
      </w:r>
    </w:p>
    <w:p w14:paraId="44F3EDF0"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Finally, take a moment to go “meta”—that is, address the meta-learning that these practices are meant to </w:t>
      </w:r>
      <w:proofErr w:type="gramStart"/>
      <w:r>
        <w:rPr>
          <w:rStyle w:val="normaltextrun"/>
          <w:rFonts w:ascii="Calibri" w:hAnsi="Calibri" w:cs="Segoe UI"/>
          <w:sz w:val="22"/>
          <w:szCs w:val="22"/>
        </w:rPr>
        <w:t>enforce either</w:t>
      </w:r>
      <w:proofErr w:type="gramEnd"/>
      <w:r>
        <w:rPr>
          <w:rStyle w:val="normaltextrun"/>
          <w:rFonts w:ascii="Calibri" w:hAnsi="Calibri" w:cs="Segoe UI"/>
          <w:sz w:val="22"/>
          <w:szCs w:val="22"/>
        </w:rPr>
        <w:t xml:space="preserve"> at the beginning or end of class, or ideally at both the start and end.  The purpose is explicitly connect the thinking, writing, and revising practices in the classroom to how these same practices should be employed by students working independently on writing and reading assignments.</w:t>
      </w:r>
      <w:r>
        <w:rPr>
          <w:rStyle w:val="eop"/>
          <w:rFonts w:ascii="Calibri" w:hAnsi="Calibri" w:cs="Segoe UI"/>
          <w:sz w:val="22"/>
          <w:szCs w:val="22"/>
        </w:rPr>
        <w:t> </w:t>
      </w:r>
    </w:p>
    <w:p w14:paraId="5CFBDEF0"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Written by:</w:t>
      </w:r>
      <w:r>
        <w:rPr>
          <w:rStyle w:val="eop"/>
          <w:rFonts w:ascii="Calibri" w:hAnsi="Calibri" w:cs="Segoe UI"/>
          <w:sz w:val="22"/>
          <w:szCs w:val="22"/>
        </w:rPr>
        <w:t> </w:t>
      </w:r>
    </w:p>
    <w:p w14:paraId="45A480FE"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Prof. Ali Aslam</w:t>
      </w:r>
      <w:r>
        <w:rPr>
          <w:rStyle w:val="eop"/>
          <w:rFonts w:ascii="Calibri" w:hAnsi="Calibri" w:cs="Segoe UI"/>
          <w:sz w:val="22"/>
          <w:szCs w:val="22"/>
        </w:rPr>
        <w:t> </w:t>
      </w:r>
    </w:p>
    <w:p w14:paraId="52F56803"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Department of Politics</w:t>
      </w:r>
      <w:r>
        <w:rPr>
          <w:rStyle w:val="eop"/>
          <w:rFonts w:ascii="Calibri" w:hAnsi="Calibri" w:cs="Segoe UI"/>
          <w:sz w:val="22"/>
          <w:szCs w:val="22"/>
        </w:rPr>
        <w:t> </w:t>
      </w:r>
    </w:p>
    <w:p w14:paraId="2BA42FD4"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54CBB1B4"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b/>
          <w:bCs/>
          <w:sz w:val="22"/>
          <w:szCs w:val="22"/>
        </w:rPr>
        <w:t>Submitted by:</w:t>
      </w:r>
      <w:r>
        <w:rPr>
          <w:rStyle w:val="eop"/>
          <w:rFonts w:ascii="Calibri" w:hAnsi="Calibri" w:cs="Segoe UI"/>
          <w:sz w:val="22"/>
          <w:szCs w:val="22"/>
        </w:rPr>
        <w:t> </w:t>
      </w:r>
    </w:p>
    <w:p w14:paraId="256D307E"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Prof. Elizabeth </w:t>
      </w:r>
      <w:proofErr w:type="spellStart"/>
      <w:r>
        <w:rPr>
          <w:rStyle w:val="spellingerror"/>
          <w:rFonts w:ascii="Calibri" w:hAnsi="Calibri" w:cs="Segoe UI"/>
          <w:sz w:val="22"/>
          <w:szCs w:val="22"/>
        </w:rPr>
        <w:t>Markovits</w:t>
      </w:r>
      <w:proofErr w:type="spellEnd"/>
      <w:r>
        <w:rPr>
          <w:rStyle w:val="eop"/>
          <w:rFonts w:ascii="Calibri" w:hAnsi="Calibri" w:cs="Segoe UI"/>
          <w:sz w:val="22"/>
          <w:szCs w:val="22"/>
        </w:rPr>
        <w:t> </w:t>
      </w:r>
    </w:p>
    <w:p w14:paraId="68EA0D0A"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Director, Teaching &amp; Learning Initiative</w:t>
      </w:r>
      <w:r>
        <w:rPr>
          <w:rStyle w:val="eop"/>
          <w:rFonts w:ascii="Calibri" w:hAnsi="Calibri" w:cs="Segoe UI"/>
          <w:sz w:val="22"/>
          <w:szCs w:val="22"/>
        </w:rPr>
        <w:t> </w:t>
      </w:r>
    </w:p>
    <w:p w14:paraId="76032C78"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Director, First Year Seminar Program</w:t>
      </w:r>
      <w:r>
        <w:rPr>
          <w:rStyle w:val="eop"/>
          <w:rFonts w:ascii="Calibri" w:hAnsi="Calibri" w:cs="Segoe UI"/>
          <w:sz w:val="22"/>
          <w:szCs w:val="22"/>
        </w:rPr>
        <w:t> </w:t>
      </w:r>
    </w:p>
    <w:p w14:paraId="72CDF0C0"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Associate Professor, Department of Politics</w:t>
      </w:r>
      <w:r>
        <w:rPr>
          <w:rStyle w:val="eop"/>
          <w:rFonts w:ascii="Calibri" w:hAnsi="Calibri" w:cs="Segoe UI"/>
          <w:sz w:val="22"/>
          <w:szCs w:val="22"/>
        </w:rPr>
        <w:t> </w:t>
      </w:r>
    </w:p>
    <w:p w14:paraId="6199EB03"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Mount Holyoke College</w:t>
      </w:r>
      <w:r>
        <w:rPr>
          <w:rStyle w:val="eop"/>
          <w:rFonts w:ascii="Calibri" w:hAnsi="Calibri" w:cs="Segoe UI"/>
          <w:sz w:val="22"/>
          <w:szCs w:val="22"/>
        </w:rPr>
        <w:t> </w:t>
      </w:r>
    </w:p>
    <w:p w14:paraId="68D9B644" w14:textId="77777777" w:rsidR="007906BB" w:rsidRDefault="007906BB" w:rsidP="007906BB">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18"/>
          <w:szCs w:val="18"/>
        </w:rPr>
        <w:t> </w:t>
      </w:r>
    </w:p>
    <w:p w14:paraId="0332494A" w14:textId="77777777" w:rsidR="00AF0048" w:rsidRPr="007906BB" w:rsidRDefault="00AF0048" w:rsidP="007906BB">
      <w:bookmarkStart w:id="0" w:name="_GoBack"/>
      <w:bookmarkEnd w:id="0"/>
    </w:p>
    <w:sectPr w:rsidR="00AF0048" w:rsidRPr="0079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D8F"/>
    <w:multiLevelType w:val="multilevel"/>
    <w:tmpl w:val="C48807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72095"/>
    <w:multiLevelType w:val="multilevel"/>
    <w:tmpl w:val="3E3CF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887E30"/>
    <w:multiLevelType w:val="multilevel"/>
    <w:tmpl w:val="91340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BF4B26"/>
    <w:multiLevelType w:val="multilevel"/>
    <w:tmpl w:val="830E4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NDSxNDAxMTU3NzdS0lEKTi0uzszPAykwrAUA4fJcdywAAAA="/>
  </w:docVars>
  <w:rsids>
    <w:rsidRoot w:val="007906BB"/>
    <w:rsid w:val="007906BB"/>
    <w:rsid w:val="00AF0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3658"/>
  <w15:chartTrackingRefBased/>
  <w15:docId w15:val="{CF9F5164-2C2F-4764-BCB6-8A84110C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90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06BB"/>
  </w:style>
  <w:style w:type="character" w:customStyle="1" w:styleId="eop">
    <w:name w:val="eop"/>
    <w:basedOn w:val="DefaultParagraphFont"/>
    <w:rsid w:val="007906BB"/>
  </w:style>
  <w:style w:type="character" w:customStyle="1" w:styleId="spellingerror">
    <w:name w:val="spellingerror"/>
    <w:basedOn w:val="DefaultParagraphFont"/>
    <w:rsid w:val="00790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59093">
      <w:bodyDiv w:val="1"/>
      <w:marLeft w:val="0"/>
      <w:marRight w:val="0"/>
      <w:marTop w:val="0"/>
      <w:marBottom w:val="0"/>
      <w:divBdr>
        <w:top w:val="none" w:sz="0" w:space="0" w:color="auto"/>
        <w:left w:val="none" w:sz="0" w:space="0" w:color="auto"/>
        <w:bottom w:val="none" w:sz="0" w:space="0" w:color="auto"/>
        <w:right w:val="none" w:sz="0" w:space="0" w:color="auto"/>
      </w:divBdr>
      <w:divsChild>
        <w:div w:id="1991324282">
          <w:marLeft w:val="0"/>
          <w:marRight w:val="0"/>
          <w:marTop w:val="0"/>
          <w:marBottom w:val="0"/>
          <w:divBdr>
            <w:top w:val="none" w:sz="0" w:space="0" w:color="auto"/>
            <w:left w:val="none" w:sz="0" w:space="0" w:color="auto"/>
            <w:bottom w:val="none" w:sz="0" w:space="0" w:color="auto"/>
            <w:right w:val="none" w:sz="0" w:space="0" w:color="auto"/>
          </w:divBdr>
          <w:divsChild>
            <w:div w:id="381443169">
              <w:marLeft w:val="0"/>
              <w:marRight w:val="0"/>
              <w:marTop w:val="0"/>
              <w:marBottom w:val="0"/>
              <w:divBdr>
                <w:top w:val="none" w:sz="0" w:space="0" w:color="auto"/>
                <w:left w:val="none" w:sz="0" w:space="0" w:color="auto"/>
                <w:bottom w:val="none" w:sz="0" w:space="0" w:color="auto"/>
                <w:right w:val="none" w:sz="0" w:space="0" w:color="auto"/>
              </w:divBdr>
            </w:div>
            <w:div w:id="391195358">
              <w:marLeft w:val="0"/>
              <w:marRight w:val="0"/>
              <w:marTop w:val="0"/>
              <w:marBottom w:val="0"/>
              <w:divBdr>
                <w:top w:val="none" w:sz="0" w:space="0" w:color="auto"/>
                <w:left w:val="none" w:sz="0" w:space="0" w:color="auto"/>
                <w:bottom w:val="none" w:sz="0" w:space="0" w:color="auto"/>
                <w:right w:val="none" w:sz="0" w:space="0" w:color="auto"/>
              </w:divBdr>
            </w:div>
            <w:div w:id="253172487">
              <w:marLeft w:val="0"/>
              <w:marRight w:val="0"/>
              <w:marTop w:val="0"/>
              <w:marBottom w:val="0"/>
              <w:divBdr>
                <w:top w:val="none" w:sz="0" w:space="0" w:color="auto"/>
                <w:left w:val="none" w:sz="0" w:space="0" w:color="auto"/>
                <w:bottom w:val="none" w:sz="0" w:space="0" w:color="auto"/>
                <w:right w:val="none" w:sz="0" w:space="0" w:color="auto"/>
              </w:divBdr>
            </w:div>
            <w:div w:id="1704473515">
              <w:marLeft w:val="0"/>
              <w:marRight w:val="0"/>
              <w:marTop w:val="0"/>
              <w:marBottom w:val="0"/>
              <w:divBdr>
                <w:top w:val="none" w:sz="0" w:space="0" w:color="auto"/>
                <w:left w:val="none" w:sz="0" w:space="0" w:color="auto"/>
                <w:bottom w:val="none" w:sz="0" w:space="0" w:color="auto"/>
                <w:right w:val="none" w:sz="0" w:space="0" w:color="auto"/>
              </w:divBdr>
            </w:div>
          </w:divsChild>
        </w:div>
        <w:div w:id="1691762925">
          <w:marLeft w:val="0"/>
          <w:marRight w:val="0"/>
          <w:marTop w:val="0"/>
          <w:marBottom w:val="0"/>
          <w:divBdr>
            <w:top w:val="none" w:sz="0" w:space="0" w:color="auto"/>
            <w:left w:val="none" w:sz="0" w:space="0" w:color="auto"/>
            <w:bottom w:val="none" w:sz="0" w:space="0" w:color="auto"/>
            <w:right w:val="none" w:sz="0" w:space="0" w:color="auto"/>
          </w:divBdr>
          <w:divsChild>
            <w:div w:id="2007513082">
              <w:marLeft w:val="0"/>
              <w:marRight w:val="0"/>
              <w:marTop w:val="0"/>
              <w:marBottom w:val="0"/>
              <w:divBdr>
                <w:top w:val="none" w:sz="0" w:space="0" w:color="auto"/>
                <w:left w:val="none" w:sz="0" w:space="0" w:color="auto"/>
                <w:bottom w:val="none" w:sz="0" w:space="0" w:color="auto"/>
                <w:right w:val="none" w:sz="0" w:space="0" w:color="auto"/>
              </w:divBdr>
            </w:div>
            <w:div w:id="199978087">
              <w:marLeft w:val="0"/>
              <w:marRight w:val="0"/>
              <w:marTop w:val="0"/>
              <w:marBottom w:val="0"/>
              <w:divBdr>
                <w:top w:val="none" w:sz="0" w:space="0" w:color="auto"/>
                <w:left w:val="none" w:sz="0" w:space="0" w:color="auto"/>
                <w:bottom w:val="none" w:sz="0" w:space="0" w:color="auto"/>
                <w:right w:val="none" w:sz="0" w:space="0" w:color="auto"/>
              </w:divBdr>
            </w:div>
          </w:divsChild>
        </w:div>
        <w:div w:id="1493446598">
          <w:marLeft w:val="0"/>
          <w:marRight w:val="0"/>
          <w:marTop w:val="0"/>
          <w:marBottom w:val="0"/>
          <w:divBdr>
            <w:top w:val="none" w:sz="0" w:space="0" w:color="auto"/>
            <w:left w:val="none" w:sz="0" w:space="0" w:color="auto"/>
            <w:bottom w:val="none" w:sz="0" w:space="0" w:color="auto"/>
            <w:right w:val="none" w:sz="0" w:space="0" w:color="auto"/>
          </w:divBdr>
        </w:div>
        <w:div w:id="1399329929">
          <w:marLeft w:val="0"/>
          <w:marRight w:val="0"/>
          <w:marTop w:val="0"/>
          <w:marBottom w:val="0"/>
          <w:divBdr>
            <w:top w:val="none" w:sz="0" w:space="0" w:color="auto"/>
            <w:left w:val="none" w:sz="0" w:space="0" w:color="auto"/>
            <w:bottom w:val="none" w:sz="0" w:space="0" w:color="auto"/>
            <w:right w:val="none" w:sz="0" w:space="0" w:color="auto"/>
          </w:divBdr>
        </w:div>
        <w:div w:id="1472019329">
          <w:marLeft w:val="0"/>
          <w:marRight w:val="0"/>
          <w:marTop w:val="0"/>
          <w:marBottom w:val="0"/>
          <w:divBdr>
            <w:top w:val="none" w:sz="0" w:space="0" w:color="auto"/>
            <w:left w:val="none" w:sz="0" w:space="0" w:color="auto"/>
            <w:bottom w:val="none" w:sz="0" w:space="0" w:color="auto"/>
            <w:right w:val="none" w:sz="0" w:space="0" w:color="auto"/>
          </w:divBdr>
        </w:div>
        <w:div w:id="1605574530">
          <w:marLeft w:val="0"/>
          <w:marRight w:val="0"/>
          <w:marTop w:val="0"/>
          <w:marBottom w:val="0"/>
          <w:divBdr>
            <w:top w:val="none" w:sz="0" w:space="0" w:color="auto"/>
            <w:left w:val="none" w:sz="0" w:space="0" w:color="auto"/>
            <w:bottom w:val="none" w:sz="0" w:space="0" w:color="auto"/>
            <w:right w:val="none" w:sz="0" w:space="0" w:color="auto"/>
          </w:divBdr>
        </w:div>
        <w:div w:id="1480996348">
          <w:marLeft w:val="0"/>
          <w:marRight w:val="0"/>
          <w:marTop w:val="0"/>
          <w:marBottom w:val="0"/>
          <w:divBdr>
            <w:top w:val="none" w:sz="0" w:space="0" w:color="auto"/>
            <w:left w:val="none" w:sz="0" w:space="0" w:color="auto"/>
            <w:bottom w:val="none" w:sz="0" w:space="0" w:color="auto"/>
            <w:right w:val="none" w:sz="0" w:space="0" w:color="auto"/>
          </w:divBdr>
        </w:div>
        <w:div w:id="292903147">
          <w:marLeft w:val="0"/>
          <w:marRight w:val="0"/>
          <w:marTop w:val="0"/>
          <w:marBottom w:val="0"/>
          <w:divBdr>
            <w:top w:val="none" w:sz="0" w:space="0" w:color="auto"/>
            <w:left w:val="none" w:sz="0" w:space="0" w:color="auto"/>
            <w:bottom w:val="none" w:sz="0" w:space="0" w:color="auto"/>
            <w:right w:val="none" w:sz="0" w:space="0" w:color="auto"/>
          </w:divBdr>
        </w:div>
        <w:div w:id="1386679738">
          <w:marLeft w:val="0"/>
          <w:marRight w:val="0"/>
          <w:marTop w:val="0"/>
          <w:marBottom w:val="0"/>
          <w:divBdr>
            <w:top w:val="none" w:sz="0" w:space="0" w:color="auto"/>
            <w:left w:val="none" w:sz="0" w:space="0" w:color="auto"/>
            <w:bottom w:val="none" w:sz="0" w:space="0" w:color="auto"/>
            <w:right w:val="none" w:sz="0" w:space="0" w:color="auto"/>
          </w:divBdr>
        </w:div>
        <w:div w:id="888997662">
          <w:marLeft w:val="0"/>
          <w:marRight w:val="0"/>
          <w:marTop w:val="0"/>
          <w:marBottom w:val="0"/>
          <w:divBdr>
            <w:top w:val="none" w:sz="0" w:space="0" w:color="auto"/>
            <w:left w:val="none" w:sz="0" w:space="0" w:color="auto"/>
            <w:bottom w:val="none" w:sz="0" w:space="0" w:color="auto"/>
            <w:right w:val="none" w:sz="0" w:space="0" w:color="auto"/>
          </w:divBdr>
        </w:div>
        <w:div w:id="319231904">
          <w:marLeft w:val="0"/>
          <w:marRight w:val="0"/>
          <w:marTop w:val="0"/>
          <w:marBottom w:val="0"/>
          <w:divBdr>
            <w:top w:val="none" w:sz="0" w:space="0" w:color="auto"/>
            <w:left w:val="none" w:sz="0" w:space="0" w:color="auto"/>
            <w:bottom w:val="none" w:sz="0" w:space="0" w:color="auto"/>
            <w:right w:val="none" w:sz="0" w:space="0" w:color="auto"/>
          </w:divBdr>
        </w:div>
        <w:div w:id="136590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Poston, Janice L.</dc:creator>
  <cp:keywords/>
  <dc:description/>
  <cp:lastModifiedBy>Poston, Janice L.</cp:lastModifiedBy>
  <cp:revision>1</cp:revision>
  <dcterms:created xsi:type="dcterms:W3CDTF">2018-07-18T18:18:00Z</dcterms:created>
  <dcterms:modified xsi:type="dcterms:W3CDTF">2018-07-18T18:23:00Z</dcterms:modified>
</cp:coreProperties>
</file>