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20" w:rsidRDefault="00A76F0D" w:rsidP="00A76F0D">
      <w:pPr>
        <w:jc w:val="center"/>
      </w:pPr>
      <w:bookmarkStart w:id="0" w:name="_GoBack"/>
      <w:bookmarkEnd w:id="0"/>
      <w:r>
        <w:t>Philosophy of Academic Advising</w:t>
      </w:r>
    </w:p>
    <w:p w:rsidR="008E4770" w:rsidRDefault="00A76F0D" w:rsidP="00A76F0D">
      <w:r>
        <w:t xml:space="preserve">Academic advising is a teaching-learning process. </w:t>
      </w:r>
      <w:r w:rsidR="002123EE">
        <w:t>The work</w:t>
      </w:r>
      <w:r w:rsidR="005750F6">
        <w:t>,</w:t>
      </w:r>
      <w:r w:rsidR="002123EE">
        <w:t xml:space="preserve"> guided by the NACDA core values and ethical code</w:t>
      </w:r>
      <w:r w:rsidR="005750F6">
        <w:t xml:space="preserve">, </w:t>
      </w:r>
      <w:r>
        <w:t>provide</w:t>
      </w:r>
      <w:r w:rsidR="005750F6">
        <w:t>s</w:t>
      </w:r>
      <w:r>
        <w:t xml:space="preserve"> academic guidance, </w:t>
      </w:r>
      <w:r w:rsidR="005750F6">
        <w:t>supports</w:t>
      </w:r>
      <w:r>
        <w:t xml:space="preserve"> social/emotional deve</w:t>
      </w:r>
      <w:r w:rsidR="008E4770">
        <w:t>lopment, and propose</w:t>
      </w:r>
      <w:r w:rsidR="005750F6">
        <w:t>s</w:t>
      </w:r>
      <w:r w:rsidR="008E4770">
        <w:t xml:space="preserve"> career/professional direction.  Academ</w:t>
      </w:r>
      <w:r w:rsidR="005750F6">
        <w:t>ic advising is paramount for student success</w:t>
      </w:r>
      <w:r w:rsidR="008E4770">
        <w:t xml:space="preserve">, but mature decision making will not occur until the student with support becomes developmentally prepared and reaches a level of emotionally maturity making the student capable of self-direction.  </w:t>
      </w:r>
    </w:p>
    <w:p w:rsidR="0066329E" w:rsidRDefault="0066329E" w:rsidP="0066329E">
      <w:r>
        <w:t xml:space="preserve">The demands from the student population for developmental as well as </w:t>
      </w:r>
      <w:r w:rsidR="003D1E80">
        <w:t>academic</w:t>
      </w:r>
      <w:r>
        <w:t xml:space="preserve"> advising makes quality professional and programmatic advising essential to the educational process for all students at Bellarmine.  The role of advising is now far beyond just course selection; it is about the student making independent decisions, taking responsibility for personal and academic growth, managing a program of study, using communications skills, planning for graduate school, and</w:t>
      </w:r>
      <w:r w:rsidR="00B56DC2">
        <w:t>/or</w:t>
      </w:r>
      <w:r>
        <w:t xml:space="preserve"> preparing for professional career roles.  In addition, the challenge of creating personal fortitude/resilience, managing crisis, and finding psycho-social/community supports is</w:t>
      </w:r>
      <w:r w:rsidR="00B56DC2">
        <w:t xml:space="preserve"> even</w:t>
      </w:r>
      <w:r>
        <w:t xml:space="preserve"> more evident.  Students need a holistic approach to advising and a migration away from course selection and assistance with change of majors. </w:t>
      </w:r>
    </w:p>
    <w:p w:rsidR="0066329E" w:rsidRDefault="003D1E80" w:rsidP="0066329E">
      <w:r w:rsidRPr="003D1E80">
        <w:t>Best practices in academic advising uses a matrix of theoretical frameworks that not only structure advising, but also provide a clear and focused approach to achieving the student’s short and long-term goals.  All actions and interactions are student centered and revolve around best practices.</w:t>
      </w:r>
      <w:r w:rsidR="0066329E">
        <w:t xml:space="preserve">  </w:t>
      </w:r>
    </w:p>
    <w:sectPr w:rsidR="0066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0D"/>
    <w:rsid w:val="001F3E20"/>
    <w:rsid w:val="002123EE"/>
    <w:rsid w:val="00251766"/>
    <w:rsid w:val="00305B45"/>
    <w:rsid w:val="00384D8B"/>
    <w:rsid w:val="003D1E80"/>
    <w:rsid w:val="005750F6"/>
    <w:rsid w:val="0066329E"/>
    <w:rsid w:val="008E4770"/>
    <w:rsid w:val="00A76F0D"/>
    <w:rsid w:val="00B56DC2"/>
    <w:rsid w:val="00C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EAE4C-192D-4AB3-ACAF-003118E7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Susan H.</dc:creator>
  <cp:keywords/>
  <dc:description/>
  <cp:lastModifiedBy>Schroeder, Andrew T.</cp:lastModifiedBy>
  <cp:revision>2</cp:revision>
  <dcterms:created xsi:type="dcterms:W3CDTF">2017-07-26T13:01:00Z</dcterms:created>
  <dcterms:modified xsi:type="dcterms:W3CDTF">2017-07-26T13:01:00Z</dcterms:modified>
</cp:coreProperties>
</file>