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3F8B5" w14:textId="568E9112" w:rsidR="003B3EFD" w:rsidRPr="00361C99" w:rsidRDefault="00AE792B" w:rsidP="00361C99">
      <w:pPr>
        <w:spacing w:after="0" w:line="240" w:lineRule="auto"/>
        <w:contextualSpacing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9053847" wp14:editId="084CF268">
                <wp:simplePos x="0" y="0"/>
                <wp:positionH relativeFrom="column">
                  <wp:posOffset>5305425</wp:posOffset>
                </wp:positionH>
                <wp:positionV relativeFrom="paragraph">
                  <wp:posOffset>-701040</wp:posOffset>
                </wp:positionV>
                <wp:extent cx="1579245" cy="683895"/>
                <wp:effectExtent l="9525" t="13335" r="11430" b="7620"/>
                <wp:wrapNone/>
                <wp:docPr id="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F41C3" w14:textId="77777777" w:rsidR="009157FC" w:rsidRPr="00E23875" w:rsidRDefault="009157FC" w:rsidP="005427C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E2387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Doctor of Physical Therapy</w:t>
                            </w:r>
                          </w:p>
                          <w:p w14:paraId="5B6AB79F" w14:textId="77777777" w:rsidR="00182F3D" w:rsidRPr="00E23875" w:rsidRDefault="0023020C" w:rsidP="005427C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E2387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2001 Newburg Road</w:t>
                            </w:r>
                          </w:p>
                          <w:p w14:paraId="28132A2D" w14:textId="77777777" w:rsidR="0023020C" w:rsidRPr="00E23875" w:rsidRDefault="0023020C" w:rsidP="005427C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E2387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Louisville, KY 40205</w:t>
                            </w:r>
                          </w:p>
                          <w:p w14:paraId="0245CAE8" w14:textId="28053A11" w:rsidR="009157FC" w:rsidRPr="00E23875" w:rsidRDefault="009157FC" w:rsidP="005427C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E2387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T: 502.272.796</w:t>
                            </w:r>
                            <w:r w:rsidR="00C61A61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8</w:t>
                            </w:r>
                          </w:p>
                          <w:p w14:paraId="4A85CF7E" w14:textId="77777777" w:rsidR="009157FC" w:rsidRPr="00E23875" w:rsidRDefault="009157FC" w:rsidP="005427C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E2387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F: 502.272.8429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53847" id="Rectangle 4" o:spid="_x0000_s1026" style="position:absolute;left:0;text-align:left;margin-left:417.75pt;margin-top:-55.2pt;width:124.35pt;height:53.8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" strokecolor="white">
                <v:textbox>
                  <w:txbxContent>
                    <w:p w14:paraId="425F41C3" w14:textId="77777777" w:rsidR="009157FC" w:rsidRPr="00E23875" w:rsidRDefault="009157FC" w:rsidP="005427C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 w:rsidRPr="00E23875">
                        <w:rPr>
                          <w:color w:val="000000" w:themeColor="text1"/>
                          <w:sz w:val="16"/>
                          <w:szCs w:val="18"/>
                        </w:rPr>
                        <w:t>Doctor of Physical Therapy</w:t>
                      </w:r>
                    </w:p>
                    <w:p w14:paraId="5B6AB79F" w14:textId="77777777" w:rsidR="00182F3D" w:rsidRPr="00E23875" w:rsidRDefault="0023020C" w:rsidP="005427C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 w:rsidRPr="00E23875">
                        <w:rPr>
                          <w:color w:val="000000" w:themeColor="text1"/>
                          <w:sz w:val="16"/>
                          <w:szCs w:val="18"/>
                        </w:rPr>
                        <w:t>2001 Newburg Road</w:t>
                      </w:r>
                    </w:p>
                    <w:p w14:paraId="28132A2D" w14:textId="77777777" w:rsidR="0023020C" w:rsidRPr="00E23875" w:rsidRDefault="0023020C" w:rsidP="005427C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 w:rsidRPr="00E23875">
                        <w:rPr>
                          <w:color w:val="000000" w:themeColor="text1"/>
                          <w:sz w:val="16"/>
                          <w:szCs w:val="18"/>
                        </w:rPr>
                        <w:t>Louisville, KY 40205</w:t>
                      </w:r>
                    </w:p>
                    <w:p w14:paraId="0245CAE8" w14:textId="28053A11" w:rsidR="009157FC" w:rsidRPr="00E23875" w:rsidRDefault="009157FC" w:rsidP="005427C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 w:rsidRPr="00E23875">
                        <w:rPr>
                          <w:color w:val="000000" w:themeColor="text1"/>
                          <w:sz w:val="16"/>
                          <w:szCs w:val="18"/>
                        </w:rPr>
                        <w:t>T: 502.272.796</w:t>
                      </w:r>
                      <w:r w:rsidR="00C61A61">
                        <w:rPr>
                          <w:color w:val="000000" w:themeColor="text1"/>
                          <w:sz w:val="16"/>
                          <w:szCs w:val="18"/>
                        </w:rPr>
                        <w:t>8</w:t>
                      </w:r>
                    </w:p>
                    <w:p w14:paraId="4A85CF7E" w14:textId="77777777" w:rsidR="009157FC" w:rsidRPr="00E23875" w:rsidRDefault="009157FC" w:rsidP="005427C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 w:rsidRPr="00E23875">
                        <w:rPr>
                          <w:color w:val="000000" w:themeColor="text1"/>
                          <w:sz w:val="16"/>
                          <w:szCs w:val="18"/>
                        </w:rPr>
                        <w:t>F: 502.272.8429</w:t>
                      </w:r>
                    </w:p>
                  </w:txbxContent>
                </v:textbox>
              </v:rect>
            </w:pict>
          </mc:Fallback>
        </mc:AlternateContent>
      </w:r>
      <w:r w:rsidR="003B3EFD" w:rsidRPr="003B3EFD">
        <w:rPr>
          <w:b/>
          <w:sz w:val="30"/>
          <w:szCs w:val="30"/>
        </w:rPr>
        <w:t xml:space="preserve">Clinical </w:t>
      </w:r>
      <w:r w:rsidR="007C1BB1">
        <w:rPr>
          <w:b/>
          <w:sz w:val="30"/>
          <w:szCs w:val="30"/>
        </w:rPr>
        <w:t>Education</w:t>
      </w:r>
      <w:r w:rsidR="003B3EFD" w:rsidRPr="003B3EFD">
        <w:rPr>
          <w:b/>
          <w:sz w:val="30"/>
          <w:szCs w:val="30"/>
        </w:rPr>
        <w:t xml:space="preserve"> Request Form</w:t>
      </w:r>
      <w:r w:rsidR="00F62BBE">
        <w:rPr>
          <w:b/>
          <w:sz w:val="30"/>
          <w:szCs w:val="30"/>
        </w:rPr>
        <w:t xml:space="preserve"> for Clinicals in 202</w:t>
      </w:r>
      <w:r w:rsidR="005E4F1E">
        <w:rPr>
          <w:b/>
          <w:sz w:val="30"/>
          <w:szCs w:val="30"/>
        </w:rPr>
        <w:t>1</w:t>
      </w:r>
    </w:p>
    <w:p w14:paraId="061C0452" w14:textId="77777777" w:rsidR="00CB6B9D" w:rsidRDefault="00CB6B9D" w:rsidP="003B3EFD">
      <w:pPr>
        <w:spacing w:after="0" w:line="240" w:lineRule="auto"/>
        <w:contextualSpacing/>
      </w:pPr>
    </w:p>
    <w:p w14:paraId="4DD5DEF6" w14:textId="552FF6D0" w:rsidR="003B3EFD" w:rsidRPr="003B3EFD" w:rsidRDefault="003B3EFD" w:rsidP="003B3EFD">
      <w:pPr>
        <w:spacing w:after="0" w:line="240" w:lineRule="auto"/>
        <w:contextualSpacing/>
      </w:pPr>
      <w:r w:rsidRPr="003B3EFD">
        <w:t xml:space="preserve">Please complete this form and return it by email to </w:t>
      </w:r>
      <w:r w:rsidR="00D557DF">
        <w:t xml:space="preserve">Beth Quinn at </w:t>
      </w:r>
      <w:hyperlink r:id="rId9" w:history="1">
        <w:r w:rsidR="00D557DF" w:rsidRPr="00994AAC">
          <w:rPr>
            <w:rStyle w:val="Hyperlink"/>
          </w:rPr>
          <w:t>squinn@bellarmine.edu</w:t>
        </w:r>
      </w:hyperlink>
      <w:r w:rsidR="00D557DF">
        <w:t>,</w:t>
      </w:r>
      <w:r w:rsidRPr="003B3EFD">
        <w:t xml:space="preserve"> print and fax to </w:t>
      </w:r>
      <w:r w:rsidR="0059201E" w:rsidRPr="0059201E">
        <w:t>502.272.8429</w:t>
      </w:r>
      <w:r w:rsidR="00D214AB">
        <w:t>, or mail to the address above.</w:t>
      </w:r>
      <w:r w:rsidRPr="003B3EFD">
        <w:t xml:space="preserve"> If you have questions about any of these placements, please contact </w:t>
      </w:r>
      <w:r w:rsidR="0034785F">
        <w:t>Beth</w:t>
      </w:r>
      <w:r w:rsidR="0059201E" w:rsidRPr="0059201E">
        <w:t xml:space="preserve"> at 502.272.7969</w:t>
      </w:r>
      <w:r w:rsidRPr="0059201E">
        <w:t>.</w:t>
      </w:r>
      <w:r w:rsidR="00D214AB">
        <w:t xml:space="preserve"> </w:t>
      </w:r>
      <w:r w:rsidR="00D36ADF">
        <w:t xml:space="preserve">Please submit your completed form </w:t>
      </w:r>
      <w:r w:rsidR="00D36ADF">
        <w:rPr>
          <w:b/>
        </w:rPr>
        <w:t xml:space="preserve">by April 30, 2020. </w:t>
      </w:r>
      <w:r w:rsidR="00D36ADF" w:rsidRPr="00334F07">
        <w:rPr>
          <w:b/>
        </w:rPr>
        <w:t>Thank you!</w:t>
      </w:r>
    </w:p>
    <w:p w14:paraId="20D765AD" w14:textId="77777777" w:rsidR="003B3EFD" w:rsidRPr="003B3EFD" w:rsidRDefault="003B3EFD" w:rsidP="003B3EFD">
      <w:pPr>
        <w:spacing w:after="0" w:line="240" w:lineRule="auto"/>
        <w:contextualSpacing/>
        <w:rPr>
          <w:sz w:val="16"/>
          <w:szCs w:val="16"/>
        </w:rPr>
      </w:pPr>
    </w:p>
    <w:p w14:paraId="02645D51" w14:textId="77777777" w:rsidR="003B3EFD" w:rsidRPr="00361C99" w:rsidRDefault="003B3EFD" w:rsidP="003B3EFD">
      <w:pPr>
        <w:spacing w:after="60" w:line="240" w:lineRule="auto"/>
        <w:rPr>
          <w:sz w:val="21"/>
          <w:szCs w:val="21"/>
          <w:u w:val="single"/>
        </w:rPr>
      </w:pPr>
      <w:r w:rsidRPr="00361C99">
        <w:rPr>
          <w:sz w:val="21"/>
          <w:szCs w:val="21"/>
        </w:rPr>
        <w:t>Name of Facility</w:t>
      </w:r>
      <w:r w:rsidR="00161819">
        <w:rPr>
          <w:sz w:val="21"/>
          <w:szCs w:val="21"/>
        </w:rPr>
        <w:t xml:space="preserve"> </w:t>
      </w:r>
      <w:r w:rsidR="004A2D33" w:rsidRPr="00361C99">
        <w:rPr>
          <w:rFonts w:ascii="Arial Narrow" w:hAnsi="Arial Narrow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2D33" w:rsidRPr="00361C99">
        <w:rPr>
          <w:rFonts w:ascii="Arial Narrow" w:hAnsi="Arial Narrow"/>
          <w:sz w:val="21"/>
          <w:szCs w:val="21"/>
          <w:u w:val="single"/>
        </w:rPr>
        <w:instrText xml:space="preserve"> FORMTEXT </w:instrText>
      </w:r>
      <w:r w:rsidR="004A2D33" w:rsidRPr="00361C99">
        <w:rPr>
          <w:rFonts w:ascii="Arial Narrow" w:hAnsi="Arial Narrow"/>
          <w:sz w:val="21"/>
          <w:szCs w:val="21"/>
          <w:u w:val="single"/>
        </w:rPr>
      </w:r>
      <w:r w:rsidR="004A2D33" w:rsidRPr="00361C99">
        <w:rPr>
          <w:rFonts w:ascii="Arial Narrow" w:hAnsi="Arial Narrow"/>
          <w:sz w:val="21"/>
          <w:szCs w:val="21"/>
          <w:u w:val="single"/>
        </w:rPr>
        <w:fldChar w:fldCharType="separate"/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sz w:val="21"/>
          <w:szCs w:val="21"/>
          <w:u w:val="single"/>
        </w:rPr>
        <w:fldChar w:fldCharType="end"/>
      </w:r>
      <w:r w:rsidR="004A2D33" w:rsidRPr="00361C99">
        <w:rPr>
          <w:rFonts w:ascii="Arial Narrow" w:hAnsi="Arial Narrow"/>
          <w:b/>
          <w:i/>
          <w:sz w:val="21"/>
          <w:szCs w:val="21"/>
        </w:rPr>
        <w:t>_</w:t>
      </w:r>
      <w:r w:rsidRPr="00361C99">
        <w:rPr>
          <w:sz w:val="21"/>
          <w:szCs w:val="21"/>
          <w:u w:val="single"/>
        </w:rPr>
        <w:tab/>
      </w:r>
      <w:r w:rsidRPr="00361C99">
        <w:rPr>
          <w:sz w:val="21"/>
          <w:szCs w:val="21"/>
          <w:u w:val="single"/>
        </w:rPr>
        <w:tab/>
      </w:r>
      <w:r w:rsidRPr="00361C99">
        <w:rPr>
          <w:sz w:val="21"/>
          <w:szCs w:val="21"/>
          <w:u w:val="single"/>
        </w:rPr>
        <w:tab/>
      </w:r>
      <w:r w:rsidRPr="00361C99">
        <w:rPr>
          <w:sz w:val="21"/>
          <w:szCs w:val="21"/>
          <w:u w:val="single"/>
        </w:rPr>
        <w:tab/>
      </w:r>
      <w:r w:rsidRPr="00361C99">
        <w:rPr>
          <w:sz w:val="21"/>
          <w:szCs w:val="21"/>
          <w:u w:val="single"/>
        </w:rPr>
        <w:tab/>
      </w:r>
    </w:p>
    <w:p w14:paraId="5F5C9A21" w14:textId="0BA1A075" w:rsidR="003B3EFD" w:rsidRPr="00361C99" w:rsidRDefault="004D5082" w:rsidP="003B3EFD">
      <w:pPr>
        <w:spacing w:after="60" w:line="240" w:lineRule="auto"/>
        <w:rPr>
          <w:sz w:val="21"/>
          <w:szCs w:val="21"/>
        </w:rPr>
      </w:pPr>
      <w:r>
        <w:rPr>
          <w:sz w:val="21"/>
          <w:szCs w:val="21"/>
        </w:rPr>
        <w:t>S</w:t>
      </w:r>
      <w:r w:rsidR="003B3EFD" w:rsidRPr="00361C99">
        <w:rPr>
          <w:sz w:val="21"/>
          <w:szCs w:val="21"/>
        </w:rPr>
        <w:t xml:space="preserve">CCE </w:t>
      </w:r>
      <w:r w:rsidR="003B3EFD" w:rsidRPr="00361C99">
        <w:rPr>
          <w:sz w:val="21"/>
          <w:szCs w:val="21"/>
          <w:u w:val="single"/>
        </w:rPr>
        <w:tab/>
      </w:r>
      <w:r w:rsidR="004A2D33" w:rsidRPr="00361C99">
        <w:rPr>
          <w:rFonts w:ascii="Arial Narrow" w:hAnsi="Arial Narrow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2D33" w:rsidRPr="00361C99">
        <w:rPr>
          <w:rFonts w:ascii="Arial Narrow" w:hAnsi="Arial Narrow"/>
          <w:sz w:val="21"/>
          <w:szCs w:val="21"/>
          <w:u w:val="single"/>
        </w:rPr>
        <w:instrText xml:space="preserve"> FORMTEXT </w:instrText>
      </w:r>
      <w:r w:rsidR="004A2D33" w:rsidRPr="00361C99">
        <w:rPr>
          <w:rFonts w:ascii="Arial Narrow" w:hAnsi="Arial Narrow"/>
          <w:sz w:val="21"/>
          <w:szCs w:val="21"/>
          <w:u w:val="single"/>
        </w:rPr>
      </w:r>
      <w:r w:rsidR="004A2D33" w:rsidRPr="00361C99">
        <w:rPr>
          <w:rFonts w:ascii="Arial Narrow" w:hAnsi="Arial Narrow"/>
          <w:sz w:val="21"/>
          <w:szCs w:val="21"/>
          <w:u w:val="single"/>
        </w:rPr>
        <w:fldChar w:fldCharType="separate"/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sz w:val="21"/>
          <w:szCs w:val="21"/>
          <w:u w:val="single"/>
        </w:rPr>
        <w:fldChar w:fldCharType="end"/>
      </w:r>
      <w:r w:rsidR="004A2D33" w:rsidRPr="00361C99">
        <w:rPr>
          <w:rFonts w:ascii="Arial Narrow" w:hAnsi="Arial Narrow"/>
          <w:b/>
          <w:i/>
          <w:sz w:val="21"/>
          <w:szCs w:val="21"/>
        </w:rPr>
        <w:t>_</w:t>
      </w:r>
      <w:r w:rsidR="003B3EFD" w:rsidRPr="00361C99">
        <w:rPr>
          <w:sz w:val="21"/>
          <w:szCs w:val="21"/>
          <w:u w:val="single"/>
        </w:rPr>
        <w:tab/>
      </w:r>
      <w:r w:rsidR="003B3EFD" w:rsidRPr="00361C99">
        <w:rPr>
          <w:sz w:val="21"/>
          <w:szCs w:val="21"/>
          <w:u w:val="single"/>
        </w:rPr>
        <w:tab/>
      </w:r>
      <w:r w:rsidR="003B3EFD" w:rsidRPr="00361C99">
        <w:rPr>
          <w:sz w:val="21"/>
          <w:szCs w:val="21"/>
          <w:u w:val="single"/>
        </w:rPr>
        <w:tab/>
      </w:r>
      <w:r w:rsidR="003B3EFD" w:rsidRPr="00361C99">
        <w:rPr>
          <w:sz w:val="21"/>
          <w:szCs w:val="21"/>
          <w:u w:val="single"/>
        </w:rPr>
        <w:tab/>
      </w:r>
      <w:r w:rsidR="003B3EFD" w:rsidRPr="00361C99">
        <w:rPr>
          <w:sz w:val="21"/>
          <w:szCs w:val="21"/>
          <w:u w:val="single"/>
        </w:rPr>
        <w:tab/>
      </w:r>
      <w:r w:rsidR="004A2D33" w:rsidRPr="00361C99">
        <w:rPr>
          <w:sz w:val="21"/>
          <w:szCs w:val="21"/>
          <w:u w:val="single"/>
        </w:rPr>
        <w:t xml:space="preserve">Phone number: </w:t>
      </w:r>
      <w:r w:rsidR="004A2D33" w:rsidRPr="00361C99">
        <w:rPr>
          <w:rFonts w:ascii="Arial Narrow" w:hAnsi="Arial Narrow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2D33" w:rsidRPr="00361C99">
        <w:rPr>
          <w:rFonts w:ascii="Arial Narrow" w:hAnsi="Arial Narrow"/>
          <w:sz w:val="21"/>
          <w:szCs w:val="21"/>
          <w:u w:val="single"/>
        </w:rPr>
        <w:instrText xml:space="preserve"> FORMTEXT </w:instrText>
      </w:r>
      <w:r w:rsidR="004A2D33" w:rsidRPr="00361C99">
        <w:rPr>
          <w:rFonts w:ascii="Arial Narrow" w:hAnsi="Arial Narrow"/>
          <w:sz w:val="21"/>
          <w:szCs w:val="21"/>
          <w:u w:val="single"/>
        </w:rPr>
      </w:r>
      <w:r w:rsidR="004A2D33" w:rsidRPr="00361C99">
        <w:rPr>
          <w:rFonts w:ascii="Arial Narrow" w:hAnsi="Arial Narrow"/>
          <w:sz w:val="21"/>
          <w:szCs w:val="21"/>
          <w:u w:val="single"/>
        </w:rPr>
        <w:fldChar w:fldCharType="separate"/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sz w:val="21"/>
          <w:szCs w:val="21"/>
          <w:u w:val="single"/>
        </w:rPr>
        <w:fldChar w:fldCharType="end"/>
      </w:r>
      <w:r w:rsidR="00306690">
        <w:rPr>
          <w:rFonts w:ascii="Arial Narrow" w:hAnsi="Arial Narrow"/>
          <w:b/>
          <w:sz w:val="21"/>
          <w:szCs w:val="21"/>
        </w:rPr>
        <w:t>__</w:t>
      </w:r>
    </w:p>
    <w:p w14:paraId="7E91DC8C" w14:textId="77777777" w:rsidR="003B3EFD" w:rsidRPr="00361C99" w:rsidRDefault="003B3EFD" w:rsidP="003B3EFD">
      <w:pPr>
        <w:spacing w:after="60" w:line="240" w:lineRule="auto"/>
        <w:rPr>
          <w:sz w:val="21"/>
          <w:szCs w:val="21"/>
        </w:rPr>
      </w:pPr>
      <w:r w:rsidRPr="00361C99">
        <w:rPr>
          <w:sz w:val="21"/>
          <w:szCs w:val="21"/>
        </w:rPr>
        <w:t xml:space="preserve">Address </w:t>
      </w:r>
      <w:r w:rsidR="004A2D33" w:rsidRPr="00361C99">
        <w:rPr>
          <w:rFonts w:ascii="Arial Narrow" w:hAnsi="Arial Narrow"/>
          <w:i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2D33" w:rsidRPr="00361C99">
        <w:rPr>
          <w:rFonts w:ascii="Arial Narrow" w:hAnsi="Arial Narrow"/>
          <w:i/>
          <w:sz w:val="21"/>
          <w:szCs w:val="21"/>
          <w:u w:val="single"/>
        </w:rPr>
        <w:instrText xml:space="preserve"> FORMTEXT </w:instrText>
      </w:r>
      <w:r w:rsidR="004A2D33" w:rsidRPr="00361C99">
        <w:rPr>
          <w:rFonts w:ascii="Arial Narrow" w:hAnsi="Arial Narrow"/>
          <w:i/>
          <w:sz w:val="21"/>
          <w:szCs w:val="21"/>
          <w:u w:val="single"/>
        </w:rPr>
      </w:r>
      <w:r w:rsidR="004A2D33" w:rsidRPr="00361C99">
        <w:rPr>
          <w:rFonts w:ascii="Arial Narrow" w:hAnsi="Arial Narrow"/>
          <w:i/>
          <w:sz w:val="21"/>
          <w:szCs w:val="21"/>
          <w:u w:val="single"/>
        </w:rPr>
        <w:fldChar w:fldCharType="separate"/>
      </w:r>
      <w:r w:rsidR="004A2D33" w:rsidRPr="00361C99">
        <w:rPr>
          <w:rFonts w:ascii="Arial Narrow" w:hAnsi="Arial Narrow"/>
          <w:i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i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i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i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i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i/>
          <w:sz w:val="21"/>
          <w:szCs w:val="21"/>
          <w:u w:val="single"/>
        </w:rPr>
        <w:fldChar w:fldCharType="end"/>
      </w:r>
      <w:r w:rsidR="004A2D33" w:rsidRPr="00361C99">
        <w:rPr>
          <w:rFonts w:ascii="Arial Narrow" w:hAnsi="Arial Narrow"/>
          <w:b/>
          <w:i/>
          <w:sz w:val="21"/>
          <w:szCs w:val="21"/>
        </w:rPr>
        <w:t>_</w:t>
      </w:r>
      <w:r w:rsidRPr="00361C99">
        <w:rPr>
          <w:sz w:val="21"/>
          <w:szCs w:val="21"/>
          <w:u w:val="single"/>
        </w:rPr>
        <w:tab/>
      </w:r>
      <w:r w:rsidRPr="00361C99">
        <w:rPr>
          <w:sz w:val="21"/>
          <w:szCs w:val="21"/>
          <w:u w:val="single"/>
        </w:rPr>
        <w:tab/>
      </w:r>
      <w:r w:rsidRPr="00361C99">
        <w:rPr>
          <w:sz w:val="21"/>
          <w:szCs w:val="21"/>
          <w:u w:val="single"/>
        </w:rPr>
        <w:tab/>
      </w:r>
      <w:r w:rsidRPr="00361C99">
        <w:rPr>
          <w:sz w:val="21"/>
          <w:szCs w:val="21"/>
          <w:u w:val="single"/>
        </w:rPr>
        <w:tab/>
      </w:r>
      <w:r w:rsidRPr="00361C99">
        <w:rPr>
          <w:sz w:val="21"/>
          <w:szCs w:val="21"/>
          <w:u w:val="single"/>
        </w:rPr>
        <w:tab/>
      </w:r>
      <w:r w:rsidRPr="00361C99">
        <w:rPr>
          <w:sz w:val="21"/>
          <w:szCs w:val="21"/>
          <w:u w:val="single"/>
        </w:rPr>
        <w:tab/>
      </w:r>
      <w:r w:rsidRPr="00361C99">
        <w:rPr>
          <w:sz w:val="21"/>
          <w:szCs w:val="21"/>
          <w:u w:val="single"/>
        </w:rPr>
        <w:tab/>
      </w:r>
      <w:r w:rsidRPr="00361C99">
        <w:rPr>
          <w:sz w:val="21"/>
          <w:szCs w:val="21"/>
          <w:u w:val="single"/>
        </w:rPr>
        <w:tab/>
      </w:r>
      <w:r w:rsidRPr="00361C99">
        <w:rPr>
          <w:sz w:val="21"/>
          <w:szCs w:val="21"/>
          <w:u w:val="single"/>
        </w:rPr>
        <w:tab/>
      </w:r>
      <w:r w:rsidRPr="00361C99">
        <w:rPr>
          <w:sz w:val="21"/>
          <w:szCs w:val="21"/>
          <w:u w:val="single"/>
        </w:rPr>
        <w:tab/>
      </w:r>
      <w:r w:rsidRPr="00361C99">
        <w:rPr>
          <w:sz w:val="21"/>
          <w:szCs w:val="21"/>
          <w:u w:val="single"/>
        </w:rPr>
        <w:tab/>
      </w:r>
      <w:r w:rsidRPr="00361C99">
        <w:rPr>
          <w:sz w:val="21"/>
          <w:szCs w:val="21"/>
          <w:u w:val="single"/>
        </w:rPr>
        <w:tab/>
      </w:r>
    </w:p>
    <w:p w14:paraId="34CC2BDF" w14:textId="17D9BF56" w:rsidR="003B3EFD" w:rsidRPr="00361C99" w:rsidRDefault="003B3EFD" w:rsidP="00361C99">
      <w:pPr>
        <w:spacing w:after="60" w:line="240" w:lineRule="auto"/>
        <w:rPr>
          <w:sz w:val="21"/>
          <w:szCs w:val="21"/>
        </w:rPr>
      </w:pPr>
      <w:r w:rsidRPr="00361C99">
        <w:rPr>
          <w:sz w:val="21"/>
          <w:szCs w:val="21"/>
        </w:rPr>
        <w:t xml:space="preserve">City </w:t>
      </w:r>
      <w:r w:rsidR="004A2D33" w:rsidRPr="00361C99">
        <w:rPr>
          <w:rFonts w:ascii="Arial Narrow" w:hAnsi="Arial Narrow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2D33" w:rsidRPr="00361C99">
        <w:rPr>
          <w:rFonts w:ascii="Arial Narrow" w:hAnsi="Arial Narrow"/>
          <w:sz w:val="21"/>
          <w:szCs w:val="21"/>
          <w:u w:val="single"/>
        </w:rPr>
        <w:instrText xml:space="preserve"> FORMTEXT </w:instrText>
      </w:r>
      <w:r w:rsidR="004A2D33" w:rsidRPr="00361C99">
        <w:rPr>
          <w:rFonts w:ascii="Arial Narrow" w:hAnsi="Arial Narrow"/>
          <w:sz w:val="21"/>
          <w:szCs w:val="21"/>
          <w:u w:val="single"/>
        </w:rPr>
      </w:r>
      <w:r w:rsidR="004A2D33" w:rsidRPr="00361C99">
        <w:rPr>
          <w:rFonts w:ascii="Arial Narrow" w:hAnsi="Arial Narrow"/>
          <w:sz w:val="21"/>
          <w:szCs w:val="21"/>
          <w:u w:val="single"/>
        </w:rPr>
        <w:fldChar w:fldCharType="separate"/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sz w:val="21"/>
          <w:szCs w:val="21"/>
          <w:u w:val="single"/>
        </w:rPr>
        <w:fldChar w:fldCharType="end"/>
      </w:r>
      <w:r w:rsidR="004A2D33" w:rsidRPr="00361C99">
        <w:rPr>
          <w:rFonts w:ascii="Arial Narrow" w:hAnsi="Arial Narrow"/>
          <w:b/>
          <w:i/>
          <w:sz w:val="21"/>
          <w:szCs w:val="21"/>
        </w:rPr>
        <w:t>_</w:t>
      </w:r>
      <w:r w:rsidRPr="00361C99">
        <w:rPr>
          <w:sz w:val="21"/>
          <w:szCs w:val="21"/>
        </w:rPr>
        <w:t xml:space="preserve">  </w:t>
      </w:r>
      <w:r w:rsidR="00161819">
        <w:rPr>
          <w:sz w:val="21"/>
          <w:szCs w:val="21"/>
        </w:rPr>
        <w:t xml:space="preserve"> </w:t>
      </w:r>
      <w:r w:rsidRPr="00361C99">
        <w:rPr>
          <w:sz w:val="21"/>
          <w:szCs w:val="21"/>
        </w:rPr>
        <w:t>State</w:t>
      </w:r>
      <w:r w:rsidR="004A2D33" w:rsidRPr="00361C99">
        <w:rPr>
          <w:rFonts w:ascii="Arial Narrow" w:hAnsi="Arial Narrow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2D33" w:rsidRPr="00361C99">
        <w:rPr>
          <w:rFonts w:ascii="Arial Narrow" w:hAnsi="Arial Narrow"/>
          <w:sz w:val="21"/>
          <w:szCs w:val="21"/>
          <w:u w:val="single"/>
        </w:rPr>
        <w:instrText xml:space="preserve"> FORMTEXT </w:instrText>
      </w:r>
      <w:r w:rsidR="004A2D33" w:rsidRPr="00361C99">
        <w:rPr>
          <w:rFonts w:ascii="Arial Narrow" w:hAnsi="Arial Narrow"/>
          <w:sz w:val="21"/>
          <w:szCs w:val="21"/>
          <w:u w:val="single"/>
        </w:rPr>
      </w:r>
      <w:r w:rsidR="004A2D33" w:rsidRPr="00361C99">
        <w:rPr>
          <w:rFonts w:ascii="Arial Narrow" w:hAnsi="Arial Narrow"/>
          <w:sz w:val="21"/>
          <w:szCs w:val="21"/>
          <w:u w:val="single"/>
        </w:rPr>
        <w:fldChar w:fldCharType="separate"/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sz w:val="21"/>
          <w:szCs w:val="21"/>
          <w:u w:val="single"/>
        </w:rPr>
        <w:fldChar w:fldCharType="end"/>
      </w:r>
      <w:r w:rsidR="004A2D33" w:rsidRPr="00361C99">
        <w:rPr>
          <w:rFonts w:ascii="Arial Narrow" w:hAnsi="Arial Narrow"/>
          <w:b/>
          <w:i/>
          <w:sz w:val="21"/>
          <w:szCs w:val="21"/>
        </w:rPr>
        <w:t>_</w:t>
      </w:r>
      <w:r w:rsidRPr="00361C99">
        <w:rPr>
          <w:sz w:val="21"/>
          <w:szCs w:val="21"/>
          <w:u w:val="single"/>
        </w:rPr>
        <w:tab/>
      </w:r>
      <w:r w:rsidRPr="00361C99">
        <w:rPr>
          <w:sz w:val="21"/>
          <w:szCs w:val="21"/>
        </w:rPr>
        <w:t xml:space="preserve">  Zip</w:t>
      </w:r>
      <w:r w:rsidRPr="00361C99">
        <w:rPr>
          <w:sz w:val="21"/>
          <w:szCs w:val="21"/>
          <w:u w:val="single"/>
        </w:rPr>
        <w:tab/>
      </w:r>
      <w:r w:rsidR="004A2D33" w:rsidRPr="00361C99">
        <w:rPr>
          <w:rFonts w:ascii="Arial Narrow" w:hAnsi="Arial Narrow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2D33" w:rsidRPr="00361C99">
        <w:rPr>
          <w:rFonts w:ascii="Arial Narrow" w:hAnsi="Arial Narrow"/>
          <w:sz w:val="21"/>
          <w:szCs w:val="21"/>
          <w:u w:val="single"/>
        </w:rPr>
        <w:instrText xml:space="preserve"> FORMTEXT </w:instrText>
      </w:r>
      <w:r w:rsidR="004A2D33" w:rsidRPr="00361C99">
        <w:rPr>
          <w:rFonts w:ascii="Arial Narrow" w:hAnsi="Arial Narrow"/>
          <w:sz w:val="21"/>
          <w:szCs w:val="21"/>
          <w:u w:val="single"/>
        </w:rPr>
      </w:r>
      <w:r w:rsidR="004A2D33" w:rsidRPr="00361C99">
        <w:rPr>
          <w:rFonts w:ascii="Arial Narrow" w:hAnsi="Arial Narrow"/>
          <w:sz w:val="21"/>
          <w:szCs w:val="21"/>
          <w:u w:val="single"/>
        </w:rPr>
        <w:fldChar w:fldCharType="separate"/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sz w:val="21"/>
          <w:szCs w:val="21"/>
          <w:u w:val="single"/>
        </w:rPr>
        <w:fldChar w:fldCharType="end"/>
      </w:r>
      <w:r w:rsidR="004A2D33" w:rsidRPr="00361C99">
        <w:rPr>
          <w:rFonts w:ascii="Arial Narrow" w:hAnsi="Arial Narrow"/>
          <w:b/>
          <w:sz w:val="21"/>
          <w:szCs w:val="21"/>
        </w:rPr>
        <w:t>_</w:t>
      </w:r>
      <w:r w:rsidRPr="00361C99">
        <w:rPr>
          <w:sz w:val="21"/>
          <w:szCs w:val="21"/>
          <w:u w:val="single"/>
        </w:rPr>
        <w:tab/>
      </w:r>
      <w:r w:rsidRPr="00361C99">
        <w:rPr>
          <w:sz w:val="21"/>
          <w:szCs w:val="21"/>
        </w:rPr>
        <w:t>Email</w:t>
      </w:r>
      <w:r w:rsidRPr="00361C99">
        <w:rPr>
          <w:sz w:val="21"/>
          <w:szCs w:val="21"/>
          <w:u w:val="single"/>
        </w:rPr>
        <w:tab/>
      </w:r>
      <w:r w:rsidR="004A2D33" w:rsidRPr="00361C99">
        <w:rPr>
          <w:rFonts w:ascii="Arial Narrow" w:hAnsi="Arial Narrow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2D33" w:rsidRPr="00361C99">
        <w:rPr>
          <w:rFonts w:ascii="Arial Narrow" w:hAnsi="Arial Narrow"/>
          <w:sz w:val="21"/>
          <w:szCs w:val="21"/>
          <w:u w:val="single"/>
        </w:rPr>
        <w:instrText xml:space="preserve"> FORMTEXT </w:instrText>
      </w:r>
      <w:r w:rsidR="004A2D33" w:rsidRPr="00361C99">
        <w:rPr>
          <w:rFonts w:ascii="Arial Narrow" w:hAnsi="Arial Narrow"/>
          <w:sz w:val="21"/>
          <w:szCs w:val="21"/>
          <w:u w:val="single"/>
        </w:rPr>
      </w:r>
      <w:r w:rsidR="004A2D33" w:rsidRPr="00361C99">
        <w:rPr>
          <w:rFonts w:ascii="Arial Narrow" w:hAnsi="Arial Narrow"/>
          <w:sz w:val="21"/>
          <w:szCs w:val="21"/>
          <w:u w:val="single"/>
        </w:rPr>
        <w:fldChar w:fldCharType="separate"/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sz w:val="21"/>
          <w:szCs w:val="21"/>
          <w:u w:val="single"/>
        </w:rPr>
        <w:fldChar w:fldCharType="end"/>
      </w:r>
      <w:r w:rsidR="004A2D33" w:rsidRPr="00361C99">
        <w:rPr>
          <w:rFonts w:ascii="Arial Narrow" w:hAnsi="Arial Narrow"/>
          <w:b/>
          <w:i/>
          <w:sz w:val="21"/>
          <w:szCs w:val="21"/>
        </w:rPr>
        <w:t>_</w:t>
      </w:r>
      <w:r w:rsidRPr="00361C99">
        <w:rPr>
          <w:sz w:val="21"/>
          <w:szCs w:val="21"/>
          <w:u w:val="single"/>
        </w:rPr>
        <w:tab/>
      </w:r>
      <w:r w:rsidRPr="00361C99">
        <w:rPr>
          <w:sz w:val="21"/>
          <w:szCs w:val="21"/>
        </w:rPr>
        <w:t xml:space="preserve">  Fax</w:t>
      </w:r>
      <w:r w:rsidRPr="00361C99">
        <w:rPr>
          <w:sz w:val="21"/>
          <w:szCs w:val="21"/>
          <w:u w:val="single"/>
        </w:rPr>
        <w:tab/>
      </w:r>
      <w:r w:rsidR="004A2D33" w:rsidRPr="00361C99">
        <w:rPr>
          <w:rFonts w:ascii="Arial Narrow" w:hAnsi="Arial Narrow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2D33" w:rsidRPr="00361C99">
        <w:rPr>
          <w:rFonts w:ascii="Arial Narrow" w:hAnsi="Arial Narrow"/>
          <w:sz w:val="21"/>
          <w:szCs w:val="21"/>
          <w:u w:val="single"/>
        </w:rPr>
        <w:instrText xml:space="preserve"> FORMTEXT </w:instrText>
      </w:r>
      <w:r w:rsidR="004A2D33" w:rsidRPr="00361C99">
        <w:rPr>
          <w:rFonts w:ascii="Arial Narrow" w:hAnsi="Arial Narrow"/>
          <w:sz w:val="21"/>
          <w:szCs w:val="21"/>
          <w:u w:val="single"/>
        </w:rPr>
      </w:r>
      <w:r w:rsidR="004A2D33" w:rsidRPr="00361C99">
        <w:rPr>
          <w:rFonts w:ascii="Arial Narrow" w:hAnsi="Arial Narrow"/>
          <w:sz w:val="21"/>
          <w:szCs w:val="21"/>
          <w:u w:val="single"/>
        </w:rPr>
        <w:fldChar w:fldCharType="separate"/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4A2D33" w:rsidRPr="00361C99">
        <w:rPr>
          <w:rFonts w:ascii="Arial Narrow" w:hAnsi="Arial Narrow"/>
          <w:sz w:val="21"/>
          <w:szCs w:val="21"/>
          <w:u w:val="single"/>
        </w:rPr>
        <w:fldChar w:fldCharType="end"/>
      </w:r>
      <w:r w:rsidR="004A2D33" w:rsidRPr="00361C99">
        <w:rPr>
          <w:rFonts w:ascii="Arial Narrow" w:hAnsi="Arial Narrow"/>
          <w:b/>
          <w:i/>
          <w:sz w:val="21"/>
          <w:szCs w:val="21"/>
        </w:rPr>
        <w:t xml:space="preserve">_ </w:t>
      </w:r>
    </w:p>
    <w:p w14:paraId="083DF9A6" w14:textId="77777777" w:rsidR="00CB6B9D" w:rsidRDefault="00CB6B9D" w:rsidP="003B3EFD">
      <w:pPr>
        <w:spacing w:after="0" w:line="240" w:lineRule="auto"/>
        <w:contextualSpacing/>
        <w:rPr>
          <w:sz w:val="21"/>
        </w:rPr>
      </w:pPr>
    </w:p>
    <w:p w14:paraId="17BBE02F" w14:textId="1027EFC2" w:rsidR="003B3EFD" w:rsidRDefault="003B3EFD" w:rsidP="003B3EFD">
      <w:pPr>
        <w:spacing w:after="0" w:line="240" w:lineRule="auto"/>
        <w:contextualSpacing/>
        <w:rPr>
          <w:b/>
          <w:sz w:val="21"/>
        </w:rPr>
      </w:pPr>
      <w:r w:rsidRPr="00361C99">
        <w:rPr>
          <w:sz w:val="21"/>
        </w:rPr>
        <w:t xml:space="preserve">Please select the placements that you will be able to accommodate and fill in the information for that placement.  If you select "Other" for the </w:t>
      </w:r>
      <w:r w:rsidR="00E74F94">
        <w:rPr>
          <w:sz w:val="21"/>
        </w:rPr>
        <w:t>Specialty</w:t>
      </w:r>
      <w:r w:rsidRPr="00361C99">
        <w:rPr>
          <w:sz w:val="21"/>
        </w:rPr>
        <w:t>, please explain in the Comments section.</w:t>
      </w:r>
      <w:r w:rsidR="007C55F4" w:rsidRPr="00361C99">
        <w:rPr>
          <w:sz w:val="21"/>
        </w:rPr>
        <w:t xml:space="preserve"> </w:t>
      </w:r>
      <w:r w:rsidR="007C55F4" w:rsidRPr="00361C99">
        <w:rPr>
          <w:b/>
          <w:sz w:val="21"/>
        </w:rPr>
        <w:t xml:space="preserve">Thank you </w:t>
      </w:r>
      <w:r w:rsidR="00400651">
        <w:rPr>
          <w:b/>
          <w:sz w:val="21"/>
        </w:rPr>
        <w:t>for your assistance for our 202</w:t>
      </w:r>
      <w:r w:rsidR="003F5481">
        <w:rPr>
          <w:b/>
          <w:sz w:val="21"/>
        </w:rPr>
        <w:t>1</w:t>
      </w:r>
      <w:r w:rsidR="007C55F4" w:rsidRPr="00361C99">
        <w:rPr>
          <w:b/>
          <w:sz w:val="21"/>
        </w:rPr>
        <w:t xml:space="preserve"> placements!</w:t>
      </w:r>
    </w:p>
    <w:p w14:paraId="7D70E863" w14:textId="77777777" w:rsidR="00CB6B9D" w:rsidRPr="005B00A8" w:rsidRDefault="00CB6B9D" w:rsidP="003B3EFD">
      <w:pPr>
        <w:spacing w:after="0" w:line="240" w:lineRule="auto"/>
        <w:contextualSpacing/>
        <w:rPr>
          <w:sz w:val="21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533"/>
        <w:gridCol w:w="1710"/>
        <w:gridCol w:w="4140"/>
      </w:tblGrid>
      <w:tr w:rsidR="000766BB" w:rsidRPr="003B3EFD" w14:paraId="5D0FA4D6" w14:textId="77777777" w:rsidTr="008B2196">
        <w:trPr>
          <w:trHeight w:val="935"/>
        </w:trPr>
        <w:tc>
          <w:tcPr>
            <w:tcW w:w="2232" w:type="dxa"/>
          </w:tcPr>
          <w:p w14:paraId="1D941A35" w14:textId="77777777" w:rsidR="000766BB" w:rsidRPr="003B3EFD" w:rsidRDefault="000766BB" w:rsidP="00AE72D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 w:rsidRPr="003B3EFD">
              <w:rPr>
                <w:sz w:val="24"/>
              </w:rPr>
              <w:t xml:space="preserve">Clinical </w:t>
            </w:r>
            <w:r>
              <w:rPr>
                <w:sz w:val="24"/>
              </w:rPr>
              <w:t>Experience</w:t>
            </w:r>
          </w:p>
        </w:tc>
        <w:tc>
          <w:tcPr>
            <w:tcW w:w="2533" w:type="dxa"/>
          </w:tcPr>
          <w:p w14:paraId="55BE2065" w14:textId="77777777" w:rsidR="000766BB" w:rsidRPr="003B3EFD" w:rsidRDefault="000766BB" w:rsidP="00AE72D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Number of students for each type of setting</w:t>
            </w:r>
          </w:p>
          <w:p w14:paraId="79EDA4EB" w14:textId="77777777" w:rsidR="000766BB" w:rsidRPr="00182F3D" w:rsidRDefault="000766BB" w:rsidP="00AE72D8">
            <w:pPr>
              <w:spacing w:after="0" w:line="240" w:lineRule="auto"/>
              <w:contextualSpacing/>
              <w:jc w:val="center"/>
              <w:rPr>
                <w:color w:val="FF0000"/>
                <w:sz w:val="24"/>
              </w:rPr>
            </w:pPr>
            <w:r w:rsidRPr="00182F3D">
              <w:rPr>
                <w:color w:val="FF0000"/>
                <w:sz w:val="24"/>
              </w:rPr>
              <w:t>* Required</w:t>
            </w:r>
          </w:p>
        </w:tc>
        <w:tc>
          <w:tcPr>
            <w:tcW w:w="1710" w:type="dxa"/>
          </w:tcPr>
          <w:p w14:paraId="2CDCD098" w14:textId="77777777" w:rsidR="000766BB" w:rsidRDefault="000766BB" w:rsidP="005466F4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Specialty </w:t>
            </w:r>
          </w:p>
          <w:p w14:paraId="2E3B2F90" w14:textId="77777777" w:rsidR="000766BB" w:rsidRPr="003B3EFD" w:rsidRDefault="000766BB" w:rsidP="005466F4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(if appropriate)</w:t>
            </w:r>
          </w:p>
        </w:tc>
        <w:tc>
          <w:tcPr>
            <w:tcW w:w="4140" w:type="dxa"/>
          </w:tcPr>
          <w:p w14:paraId="2F9C60B5" w14:textId="77777777" w:rsidR="000766BB" w:rsidRPr="003B3EFD" w:rsidRDefault="00D73A4C" w:rsidP="00AE72D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Specific Sites, </w:t>
            </w:r>
            <w:r w:rsidR="000766BB" w:rsidRPr="003B3EFD">
              <w:rPr>
                <w:sz w:val="24"/>
              </w:rPr>
              <w:t>Comments</w:t>
            </w:r>
            <w:r w:rsidR="000766BB">
              <w:rPr>
                <w:sz w:val="24"/>
              </w:rPr>
              <w:t xml:space="preserve"> or requests</w:t>
            </w:r>
          </w:p>
          <w:p w14:paraId="1D36DED7" w14:textId="77777777" w:rsidR="000766BB" w:rsidRPr="003B3EFD" w:rsidRDefault="000766BB" w:rsidP="00AE72D8">
            <w:pPr>
              <w:spacing w:after="0" w:line="240" w:lineRule="auto"/>
              <w:contextualSpacing/>
              <w:jc w:val="center"/>
              <w:rPr>
                <w:sz w:val="24"/>
              </w:rPr>
            </w:pPr>
          </w:p>
        </w:tc>
      </w:tr>
      <w:tr w:rsidR="000766BB" w:rsidRPr="003B3EFD" w14:paraId="5C530B34" w14:textId="77777777" w:rsidTr="002B6261">
        <w:trPr>
          <w:trHeight w:val="1241"/>
        </w:trPr>
        <w:tc>
          <w:tcPr>
            <w:tcW w:w="2232" w:type="dxa"/>
          </w:tcPr>
          <w:p w14:paraId="3C339191" w14:textId="77777777" w:rsidR="000766BB" w:rsidRDefault="000766BB" w:rsidP="00BF0200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22CFA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of 4 experiences:</w:t>
            </w:r>
          </w:p>
          <w:p w14:paraId="216429C4" w14:textId="1802CA04" w:rsidR="000766BB" w:rsidRPr="003B3EFD" w:rsidRDefault="00637C3D" w:rsidP="00E74F94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Jul </w:t>
            </w:r>
            <w:r w:rsidR="00F30D03">
              <w:rPr>
                <w:sz w:val="24"/>
              </w:rPr>
              <w:t>5</w:t>
            </w:r>
            <w:r>
              <w:rPr>
                <w:sz w:val="24"/>
              </w:rPr>
              <w:t>-Aug 1</w:t>
            </w:r>
            <w:r w:rsidR="00F30D03">
              <w:rPr>
                <w:sz w:val="24"/>
              </w:rPr>
              <w:t>3</w:t>
            </w:r>
            <w:r>
              <w:rPr>
                <w:sz w:val="24"/>
              </w:rPr>
              <w:t>, 202</w:t>
            </w:r>
            <w:r w:rsidR="00D557DF">
              <w:rPr>
                <w:sz w:val="24"/>
              </w:rPr>
              <w:t>1</w:t>
            </w:r>
            <w:r w:rsidR="000766BB">
              <w:rPr>
                <w:sz w:val="24"/>
              </w:rPr>
              <w:t xml:space="preserve"> (6 weeks – Beginner Experience)</w:t>
            </w:r>
          </w:p>
        </w:tc>
        <w:tc>
          <w:tcPr>
            <w:tcW w:w="2533" w:type="dxa"/>
          </w:tcPr>
          <w:p w14:paraId="1AA2FFA0" w14:textId="77777777" w:rsidR="000766BB" w:rsidRPr="003B3EFD" w:rsidRDefault="000766BB" w:rsidP="003B3EFD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 w:rsidRPr="003B3EFD">
              <w:rPr>
                <w:sz w:val="20"/>
                <w:szCs w:val="20"/>
              </w:rPr>
              <w:t>Acute Care</w:t>
            </w:r>
            <w:r w:rsidRPr="003B3EFD">
              <w:rPr>
                <w:sz w:val="20"/>
                <w:szCs w:val="20"/>
              </w:rPr>
              <w:tab/>
            </w:r>
          </w:p>
          <w:p w14:paraId="7A35522C" w14:textId="77777777" w:rsidR="000766BB" w:rsidRPr="003B3EFD" w:rsidRDefault="000766BB" w:rsidP="003B3EFD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>
              <w:rPr>
                <w:noProof/>
                <w:sz w:val="20"/>
                <w:szCs w:val="20"/>
                <w:lang w:eastAsia="zh-CN"/>
              </w:rPr>
              <w:t>Rehab/</w:t>
            </w:r>
            <w:r>
              <w:rPr>
                <w:sz w:val="20"/>
                <w:szCs w:val="20"/>
              </w:rPr>
              <w:t>SNF/LTC</w:t>
            </w:r>
          </w:p>
          <w:p w14:paraId="6A9E52E6" w14:textId="77777777" w:rsidR="000766BB" w:rsidRPr="003B3EFD" w:rsidRDefault="000766BB" w:rsidP="003B3EFD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Outpatient</w:t>
            </w:r>
            <w:r w:rsidRPr="003B3EFD">
              <w:rPr>
                <w:sz w:val="20"/>
                <w:szCs w:val="20"/>
              </w:rPr>
              <w:tab/>
            </w:r>
          </w:p>
          <w:p w14:paraId="56DF3791" w14:textId="77777777" w:rsidR="000766BB" w:rsidRPr="003B3EFD" w:rsidRDefault="000766BB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Home Health</w:t>
            </w:r>
          </w:p>
        </w:tc>
        <w:tc>
          <w:tcPr>
            <w:tcW w:w="1710" w:type="dxa"/>
          </w:tcPr>
          <w:p w14:paraId="4C6392BC" w14:textId="77777777" w:rsidR="000766BB" w:rsidRDefault="000766BB" w:rsidP="003B3EFD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 w:rsidRPr="000E702A">
              <w:rPr>
                <w:rFonts w:ascii="Arial Narrow" w:hAnsi="Arial Narrow"/>
                <w:sz w:val="21"/>
                <w:szCs w:val="21"/>
              </w:rPr>
              <w:t>Sports</w:t>
            </w:r>
          </w:p>
          <w:p w14:paraId="23012711" w14:textId="77777777" w:rsidR="000766BB" w:rsidRDefault="000766BB" w:rsidP="003B3EFD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 w:rsidRPr="000E702A">
              <w:rPr>
                <w:rFonts w:ascii="Arial Narrow" w:hAnsi="Arial Narrow"/>
                <w:sz w:val="21"/>
                <w:szCs w:val="21"/>
              </w:rPr>
              <w:t>Peds</w:t>
            </w:r>
          </w:p>
          <w:p w14:paraId="7E4478CF" w14:textId="77777777" w:rsidR="000766BB" w:rsidRDefault="000766BB" w:rsidP="003B3EFD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 w:rsidRPr="000E702A">
              <w:rPr>
                <w:rFonts w:ascii="Arial Narrow" w:hAnsi="Arial Narrow"/>
                <w:sz w:val="21"/>
                <w:szCs w:val="21"/>
              </w:rPr>
              <w:t>Neuro</w:t>
            </w:r>
          </w:p>
          <w:p w14:paraId="23DBA1E6" w14:textId="77777777" w:rsidR="000766BB" w:rsidRDefault="000766BB" w:rsidP="003B3EFD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 w:rsidRPr="000E702A">
              <w:rPr>
                <w:rFonts w:ascii="Arial Narrow" w:hAnsi="Arial Narrow"/>
                <w:sz w:val="21"/>
                <w:szCs w:val="21"/>
              </w:rPr>
              <w:t>Ortho</w:t>
            </w:r>
          </w:p>
          <w:p w14:paraId="3BDEC268" w14:textId="77777777" w:rsidR="000766BB" w:rsidRPr="003B3EFD" w:rsidRDefault="000766BB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 w:rsidRPr="000E702A">
              <w:rPr>
                <w:rFonts w:ascii="Arial Narrow" w:hAnsi="Arial Narrow"/>
                <w:sz w:val="21"/>
                <w:szCs w:val="21"/>
              </w:rPr>
              <w:t>Other</w:t>
            </w:r>
          </w:p>
        </w:tc>
        <w:tc>
          <w:tcPr>
            <w:tcW w:w="4140" w:type="dxa"/>
          </w:tcPr>
          <w:p w14:paraId="6BD4DF0E" w14:textId="77777777" w:rsidR="000766BB" w:rsidRPr="000E702A" w:rsidRDefault="000766BB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0E702A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02A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0E702A">
              <w:rPr>
                <w:rFonts w:ascii="Arial Narrow" w:hAnsi="Arial Narrow"/>
                <w:sz w:val="21"/>
                <w:szCs w:val="21"/>
              </w:rPr>
            </w:r>
            <w:r w:rsidRPr="000E702A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607DFCAB" w14:textId="77777777" w:rsidR="000766BB" w:rsidRPr="000E702A" w:rsidRDefault="000766BB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0E702A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02A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0E702A">
              <w:rPr>
                <w:rFonts w:ascii="Arial Narrow" w:hAnsi="Arial Narrow"/>
                <w:sz w:val="21"/>
                <w:szCs w:val="21"/>
              </w:rPr>
            </w:r>
            <w:r w:rsidRPr="000E702A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827C4D" w:rsidRPr="003B3EFD" w14:paraId="0C09D718" w14:textId="77777777" w:rsidTr="00C63358">
        <w:trPr>
          <w:trHeight w:val="89"/>
        </w:trPr>
        <w:tc>
          <w:tcPr>
            <w:tcW w:w="2232" w:type="dxa"/>
            <w:shd w:val="clear" w:color="auto" w:fill="767171"/>
          </w:tcPr>
          <w:p w14:paraId="78E1B6FC" w14:textId="77777777" w:rsidR="00827C4D" w:rsidRDefault="00827C4D" w:rsidP="00BF0200">
            <w:pPr>
              <w:spacing w:after="0"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2533" w:type="dxa"/>
            <w:shd w:val="clear" w:color="auto" w:fill="767171"/>
          </w:tcPr>
          <w:p w14:paraId="0635CD5F" w14:textId="77777777" w:rsidR="00827C4D" w:rsidRPr="00E74F94" w:rsidRDefault="00827C4D" w:rsidP="003B3EFD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noProof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767171"/>
          </w:tcPr>
          <w:p w14:paraId="591477AC" w14:textId="77777777" w:rsidR="00827C4D" w:rsidRPr="003B3EFD" w:rsidRDefault="00827C4D" w:rsidP="003B3EFD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4140" w:type="dxa"/>
            <w:shd w:val="clear" w:color="auto" w:fill="767171"/>
          </w:tcPr>
          <w:p w14:paraId="013FEA3D" w14:textId="77777777" w:rsidR="00827C4D" w:rsidRPr="003B3EFD" w:rsidRDefault="00827C4D" w:rsidP="003B3EFD">
            <w:pPr>
              <w:spacing w:after="0" w:line="240" w:lineRule="auto"/>
              <w:contextualSpacing/>
              <w:rPr>
                <w:sz w:val="24"/>
              </w:rPr>
            </w:pPr>
          </w:p>
        </w:tc>
      </w:tr>
      <w:tr w:rsidR="000766BB" w:rsidRPr="003B3EFD" w14:paraId="2D438EB8" w14:textId="77777777" w:rsidTr="00EA4B10">
        <w:trPr>
          <w:trHeight w:val="1125"/>
        </w:trPr>
        <w:tc>
          <w:tcPr>
            <w:tcW w:w="2232" w:type="dxa"/>
          </w:tcPr>
          <w:p w14:paraId="708D5848" w14:textId="77777777" w:rsidR="000766BB" w:rsidRDefault="000766BB" w:rsidP="00BF0200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B22CF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of 4 experiences:</w:t>
            </w:r>
          </w:p>
          <w:p w14:paraId="7980C012" w14:textId="1A9606F6" w:rsidR="000766BB" w:rsidRPr="003B3EFD" w:rsidRDefault="000766BB" w:rsidP="00BF0200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Feb </w:t>
            </w:r>
            <w:r w:rsidR="00F30D03">
              <w:rPr>
                <w:sz w:val="24"/>
              </w:rPr>
              <w:t>1</w:t>
            </w:r>
            <w:r w:rsidR="00637C3D">
              <w:rPr>
                <w:sz w:val="24"/>
              </w:rPr>
              <w:t>-April 2</w:t>
            </w:r>
            <w:r w:rsidR="00F30D03">
              <w:rPr>
                <w:sz w:val="24"/>
              </w:rPr>
              <w:t>3</w:t>
            </w:r>
            <w:r w:rsidR="00382EF6">
              <w:rPr>
                <w:sz w:val="24"/>
              </w:rPr>
              <w:t>,</w:t>
            </w:r>
            <w:r w:rsidR="008F6A30">
              <w:rPr>
                <w:sz w:val="24"/>
              </w:rPr>
              <w:t xml:space="preserve"> </w:t>
            </w:r>
            <w:bookmarkStart w:id="0" w:name="_GoBack"/>
            <w:bookmarkEnd w:id="0"/>
            <w:r w:rsidR="008F6A30">
              <w:rPr>
                <w:sz w:val="24"/>
              </w:rPr>
              <w:t>202</w:t>
            </w:r>
            <w:r w:rsidR="00F30D03">
              <w:rPr>
                <w:sz w:val="24"/>
              </w:rPr>
              <w:t>1</w:t>
            </w:r>
            <w:r>
              <w:rPr>
                <w:sz w:val="24"/>
              </w:rPr>
              <w:t xml:space="preserve"> (12 weeks)</w:t>
            </w:r>
          </w:p>
          <w:p w14:paraId="5B556926" w14:textId="77777777" w:rsidR="000766BB" w:rsidRPr="003B3EFD" w:rsidRDefault="000766BB" w:rsidP="00E646BA">
            <w:pPr>
              <w:spacing w:after="0"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2533" w:type="dxa"/>
          </w:tcPr>
          <w:p w14:paraId="76AFC552" w14:textId="77777777" w:rsidR="000766BB" w:rsidRPr="003B3EFD" w:rsidRDefault="000766BB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 w:rsidRPr="003B3EFD">
              <w:rPr>
                <w:sz w:val="20"/>
                <w:szCs w:val="20"/>
              </w:rPr>
              <w:t>Acute Care</w:t>
            </w:r>
            <w:r w:rsidRPr="003B3EFD">
              <w:rPr>
                <w:sz w:val="20"/>
                <w:szCs w:val="20"/>
              </w:rPr>
              <w:tab/>
            </w:r>
          </w:p>
          <w:p w14:paraId="5031D7EB" w14:textId="77777777" w:rsidR="000766BB" w:rsidRPr="003B3EFD" w:rsidRDefault="000766BB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>
              <w:rPr>
                <w:noProof/>
                <w:sz w:val="20"/>
                <w:szCs w:val="20"/>
                <w:lang w:eastAsia="zh-CN"/>
              </w:rPr>
              <w:t>Rehab/</w:t>
            </w:r>
            <w:r>
              <w:rPr>
                <w:sz w:val="20"/>
                <w:szCs w:val="20"/>
              </w:rPr>
              <w:t>SNF/LTC</w:t>
            </w:r>
          </w:p>
          <w:p w14:paraId="23353966" w14:textId="77777777" w:rsidR="000766BB" w:rsidRPr="003B3EFD" w:rsidRDefault="000766BB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Outpatient</w:t>
            </w:r>
            <w:r w:rsidRPr="003B3EFD">
              <w:rPr>
                <w:sz w:val="20"/>
                <w:szCs w:val="20"/>
              </w:rPr>
              <w:tab/>
            </w:r>
          </w:p>
          <w:p w14:paraId="4BE7CE87" w14:textId="77777777" w:rsidR="000766BB" w:rsidRPr="00E74F94" w:rsidRDefault="000766BB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Home Health</w:t>
            </w:r>
            <w:r w:rsidRPr="003B3EFD">
              <w:rPr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14:paraId="16EAEE08" w14:textId="77777777" w:rsidR="000766BB" w:rsidRDefault="000766BB" w:rsidP="00E74F94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 w:rsidRPr="000E702A">
              <w:rPr>
                <w:rFonts w:ascii="Arial Narrow" w:hAnsi="Arial Narrow"/>
                <w:sz w:val="21"/>
                <w:szCs w:val="21"/>
              </w:rPr>
              <w:t>Sports</w:t>
            </w:r>
          </w:p>
          <w:p w14:paraId="4DBA6C57" w14:textId="77777777" w:rsidR="000766BB" w:rsidRDefault="000766BB" w:rsidP="00E74F94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 w:rsidRPr="000E702A">
              <w:rPr>
                <w:rFonts w:ascii="Arial Narrow" w:hAnsi="Arial Narrow"/>
                <w:sz w:val="21"/>
                <w:szCs w:val="21"/>
              </w:rPr>
              <w:t>Peds</w:t>
            </w:r>
          </w:p>
          <w:p w14:paraId="03DB31BB" w14:textId="77777777" w:rsidR="000766BB" w:rsidRDefault="000766BB" w:rsidP="00E74F94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 w:rsidRPr="000E702A">
              <w:rPr>
                <w:rFonts w:ascii="Arial Narrow" w:hAnsi="Arial Narrow"/>
                <w:sz w:val="21"/>
                <w:szCs w:val="21"/>
              </w:rPr>
              <w:t>Neuro</w:t>
            </w:r>
          </w:p>
          <w:p w14:paraId="0B0F8A89" w14:textId="77777777" w:rsidR="000766BB" w:rsidRDefault="000766BB" w:rsidP="00E74F94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 w:rsidRPr="000E702A">
              <w:rPr>
                <w:rFonts w:ascii="Arial Narrow" w:hAnsi="Arial Narrow"/>
                <w:sz w:val="21"/>
                <w:szCs w:val="21"/>
              </w:rPr>
              <w:t>Ortho</w:t>
            </w:r>
          </w:p>
          <w:p w14:paraId="6E4254B3" w14:textId="77777777" w:rsidR="000766BB" w:rsidRPr="003B3EFD" w:rsidRDefault="000766BB" w:rsidP="00E74F94">
            <w:pPr>
              <w:spacing w:after="0" w:line="240" w:lineRule="auto"/>
              <w:contextualSpacing/>
              <w:rPr>
                <w:sz w:val="24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 w:rsidRPr="000E702A">
              <w:rPr>
                <w:rFonts w:ascii="Arial Narrow" w:hAnsi="Arial Narrow"/>
                <w:sz w:val="21"/>
                <w:szCs w:val="21"/>
              </w:rPr>
              <w:t>Other</w:t>
            </w:r>
          </w:p>
        </w:tc>
        <w:tc>
          <w:tcPr>
            <w:tcW w:w="4140" w:type="dxa"/>
          </w:tcPr>
          <w:p w14:paraId="01B85A4E" w14:textId="77777777" w:rsidR="000766BB" w:rsidRPr="000E702A" w:rsidRDefault="000766BB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0E702A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02A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0E702A">
              <w:rPr>
                <w:rFonts w:ascii="Arial Narrow" w:hAnsi="Arial Narrow"/>
                <w:sz w:val="21"/>
                <w:szCs w:val="21"/>
              </w:rPr>
            </w:r>
            <w:r w:rsidRPr="000E702A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186D1ECE" w14:textId="77777777" w:rsidR="000766BB" w:rsidRPr="000E702A" w:rsidRDefault="000766BB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0E702A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02A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0E702A">
              <w:rPr>
                <w:rFonts w:ascii="Arial Narrow" w:hAnsi="Arial Narrow"/>
                <w:sz w:val="21"/>
                <w:szCs w:val="21"/>
              </w:rPr>
            </w:r>
            <w:r w:rsidRPr="000E702A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0766BB" w:rsidRPr="003B3EFD" w14:paraId="06E15D51" w14:textId="77777777" w:rsidTr="00F650EA">
        <w:trPr>
          <w:trHeight w:val="1125"/>
        </w:trPr>
        <w:tc>
          <w:tcPr>
            <w:tcW w:w="2232" w:type="dxa"/>
          </w:tcPr>
          <w:p w14:paraId="13C6F712" w14:textId="77777777" w:rsidR="000766BB" w:rsidRDefault="000766BB" w:rsidP="00BF0200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22CFA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of 4 experiences:</w:t>
            </w:r>
          </w:p>
          <w:p w14:paraId="5301394A" w14:textId="69B67981" w:rsidR="000766BB" w:rsidRPr="003B3EFD" w:rsidRDefault="008F6A30" w:rsidP="00BF0200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May 2</w:t>
            </w:r>
            <w:r w:rsidR="008C41D8">
              <w:rPr>
                <w:sz w:val="24"/>
              </w:rPr>
              <w:t>4</w:t>
            </w:r>
            <w:r>
              <w:rPr>
                <w:sz w:val="24"/>
              </w:rPr>
              <w:t>-Aug 1</w:t>
            </w:r>
            <w:r w:rsidR="008C41D8">
              <w:rPr>
                <w:sz w:val="24"/>
              </w:rPr>
              <w:t>3</w:t>
            </w:r>
            <w:r>
              <w:rPr>
                <w:sz w:val="24"/>
              </w:rPr>
              <w:t>, 202</w:t>
            </w:r>
            <w:r w:rsidR="008C41D8">
              <w:rPr>
                <w:sz w:val="24"/>
              </w:rPr>
              <w:t>1</w:t>
            </w:r>
            <w:r w:rsidR="000766BB">
              <w:rPr>
                <w:sz w:val="24"/>
              </w:rPr>
              <w:t xml:space="preserve"> (12 weeks)</w:t>
            </w:r>
          </w:p>
        </w:tc>
        <w:tc>
          <w:tcPr>
            <w:tcW w:w="2533" w:type="dxa"/>
          </w:tcPr>
          <w:p w14:paraId="70FFBE39" w14:textId="77777777" w:rsidR="000766BB" w:rsidRPr="003B3EFD" w:rsidRDefault="000766BB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 w:rsidRPr="003B3EFD">
              <w:rPr>
                <w:sz w:val="20"/>
                <w:szCs w:val="20"/>
              </w:rPr>
              <w:t>Acute Care</w:t>
            </w:r>
            <w:r w:rsidRPr="003B3EFD">
              <w:rPr>
                <w:sz w:val="20"/>
                <w:szCs w:val="20"/>
              </w:rPr>
              <w:tab/>
            </w:r>
          </w:p>
          <w:p w14:paraId="1E317197" w14:textId="77777777" w:rsidR="000766BB" w:rsidRPr="003B3EFD" w:rsidRDefault="000766BB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>
              <w:rPr>
                <w:noProof/>
                <w:sz w:val="20"/>
                <w:szCs w:val="20"/>
                <w:lang w:eastAsia="zh-CN"/>
              </w:rPr>
              <w:t>Rehab/</w:t>
            </w:r>
            <w:r>
              <w:rPr>
                <w:sz w:val="20"/>
                <w:szCs w:val="20"/>
              </w:rPr>
              <w:t>SNF/LTC</w:t>
            </w:r>
          </w:p>
          <w:p w14:paraId="69DF8273" w14:textId="77777777" w:rsidR="000766BB" w:rsidRPr="003B3EFD" w:rsidRDefault="000766BB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Outpatient</w:t>
            </w:r>
            <w:r w:rsidRPr="003B3EFD">
              <w:rPr>
                <w:sz w:val="20"/>
                <w:szCs w:val="20"/>
              </w:rPr>
              <w:tab/>
            </w:r>
          </w:p>
          <w:p w14:paraId="3E9C5264" w14:textId="77777777" w:rsidR="000766BB" w:rsidRPr="00E74F94" w:rsidRDefault="000766BB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Home Health</w:t>
            </w:r>
            <w:r w:rsidRPr="003B3EFD">
              <w:rPr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14:paraId="0E118D4A" w14:textId="77777777" w:rsidR="000766BB" w:rsidRDefault="000766BB" w:rsidP="00E74F94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 w:rsidRPr="000E702A">
              <w:rPr>
                <w:rFonts w:ascii="Arial Narrow" w:hAnsi="Arial Narrow"/>
                <w:sz w:val="21"/>
                <w:szCs w:val="21"/>
              </w:rPr>
              <w:t>Sports</w:t>
            </w:r>
          </w:p>
          <w:p w14:paraId="526603E2" w14:textId="77777777" w:rsidR="000766BB" w:rsidRDefault="000766BB" w:rsidP="00E74F94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 w:rsidRPr="000E702A">
              <w:rPr>
                <w:rFonts w:ascii="Arial Narrow" w:hAnsi="Arial Narrow"/>
                <w:sz w:val="21"/>
                <w:szCs w:val="21"/>
              </w:rPr>
              <w:t>Peds</w:t>
            </w:r>
          </w:p>
          <w:p w14:paraId="2EAFD131" w14:textId="77777777" w:rsidR="000766BB" w:rsidRDefault="000766BB" w:rsidP="00E74F94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 w:rsidRPr="000E702A">
              <w:rPr>
                <w:rFonts w:ascii="Arial Narrow" w:hAnsi="Arial Narrow"/>
                <w:sz w:val="21"/>
                <w:szCs w:val="21"/>
              </w:rPr>
              <w:t>Neuro</w:t>
            </w:r>
          </w:p>
          <w:p w14:paraId="29F90158" w14:textId="77777777" w:rsidR="000766BB" w:rsidRDefault="000766BB" w:rsidP="00E74F94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 w:rsidRPr="000E702A">
              <w:rPr>
                <w:rFonts w:ascii="Arial Narrow" w:hAnsi="Arial Narrow"/>
                <w:sz w:val="21"/>
                <w:szCs w:val="21"/>
              </w:rPr>
              <w:t>Ortho</w:t>
            </w:r>
          </w:p>
          <w:p w14:paraId="50B55DD1" w14:textId="77777777" w:rsidR="000766BB" w:rsidRPr="003B3EFD" w:rsidRDefault="000766BB" w:rsidP="00E74F94">
            <w:pPr>
              <w:spacing w:after="0" w:line="240" w:lineRule="auto"/>
              <w:contextualSpacing/>
              <w:rPr>
                <w:sz w:val="24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 w:rsidRPr="000E702A">
              <w:rPr>
                <w:rFonts w:ascii="Arial Narrow" w:hAnsi="Arial Narrow"/>
                <w:sz w:val="21"/>
                <w:szCs w:val="21"/>
              </w:rPr>
              <w:t>Other</w:t>
            </w:r>
          </w:p>
        </w:tc>
        <w:tc>
          <w:tcPr>
            <w:tcW w:w="4140" w:type="dxa"/>
          </w:tcPr>
          <w:p w14:paraId="58DCF464" w14:textId="77777777" w:rsidR="000766BB" w:rsidRPr="000E702A" w:rsidRDefault="000766BB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0E702A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02A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0E702A">
              <w:rPr>
                <w:rFonts w:ascii="Arial Narrow" w:hAnsi="Arial Narrow"/>
                <w:sz w:val="21"/>
                <w:szCs w:val="21"/>
              </w:rPr>
            </w:r>
            <w:r w:rsidRPr="000E702A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2F987586" w14:textId="77777777" w:rsidR="000766BB" w:rsidRPr="000E702A" w:rsidRDefault="000766BB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0E702A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02A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0E702A">
              <w:rPr>
                <w:rFonts w:ascii="Arial Narrow" w:hAnsi="Arial Narrow"/>
                <w:sz w:val="21"/>
                <w:szCs w:val="21"/>
              </w:rPr>
            </w:r>
            <w:r w:rsidRPr="000E702A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0766BB" w:rsidRPr="003B3EFD" w14:paraId="72A35D33" w14:textId="77777777" w:rsidTr="00B27208">
        <w:trPr>
          <w:trHeight w:val="1125"/>
        </w:trPr>
        <w:tc>
          <w:tcPr>
            <w:tcW w:w="2232" w:type="dxa"/>
          </w:tcPr>
          <w:p w14:paraId="0EC5926B" w14:textId="77777777" w:rsidR="000766BB" w:rsidRDefault="000766BB" w:rsidP="00BF0200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B22CFA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of 4 experiences:</w:t>
            </w:r>
          </w:p>
          <w:p w14:paraId="4C8EC9DE" w14:textId="183D3D02" w:rsidR="000766BB" w:rsidRPr="003B3EFD" w:rsidRDefault="008F6A30" w:rsidP="00382EF6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Aug </w:t>
            </w:r>
            <w:r w:rsidR="005E4F1E">
              <w:rPr>
                <w:sz w:val="24"/>
              </w:rPr>
              <w:t>30</w:t>
            </w:r>
            <w:r w:rsidR="000766BB">
              <w:rPr>
                <w:sz w:val="24"/>
              </w:rPr>
              <w:t>–</w:t>
            </w:r>
            <w:r w:rsidR="00382EF6">
              <w:rPr>
                <w:sz w:val="24"/>
              </w:rPr>
              <w:t xml:space="preserve">Nov </w:t>
            </w:r>
            <w:r w:rsidR="005E4F1E">
              <w:rPr>
                <w:sz w:val="24"/>
              </w:rPr>
              <w:t>19</w:t>
            </w:r>
            <w:r>
              <w:rPr>
                <w:sz w:val="24"/>
              </w:rPr>
              <w:t>, 202</w:t>
            </w:r>
            <w:r w:rsidR="005E4F1E">
              <w:rPr>
                <w:sz w:val="24"/>
              </w:rPr>
              <w:t>1</w:t>
            </w:r>
            <w:r w:rsidR="000766BB">
              <w:rPr>
                <w:sz w:val="24"/>
              </w:rPr>
              <w:t xml:space="preserve"> (12 weeks)</w:t>
            </w:r>
          </w:p>
        </w:tc>
        <w:tc>
          <w:tcPr>
            <w:tcW w:w="2533" w:type="dxa"/>
          </w:tcPr>
          <w:p w14:paraId="1CE32FEE" w14:textId="77777777" w:rsidR="000766BB" w:rsidRPr="003B3EFD" w:rsidRDefault="000766BB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 w:rsidRPr="003B3EFD">
              <w:rPr>
                <w:sz w:val="20"/>
                <w:szCs w:val="20"/>
              </w:rPr>
              <w:t>Acute Care</w:t>
            </w:r>
            <w:r w:rsidRPr="003B3EFD">
              <w:rPr>
                <w:sz w:val="20"/>
                <w:szCs w:val="20"/>
              </w:rPr>
              <w:tab/>
            </w:r>
          </w:p>
          <w:p w14:paraId="52B26E9D" w14:textId="77777777" w:rsidR="000766BB" w:rsidRPr="003B3EFD" w:rsidRDefault="000766BB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>
              <w:rPr>
                <w:noProof/>
                <w:sz w:val="20"/>
                <w:szCs w:val="20"/>
                <w:lang w:eastAsia="zh-CN"/>
              </w:rPr>
              <w:t>Rehab/</w:t>
            </w:r>
            <w:r>
              <w:rPr>
                <w:sz w:val="20"/>
                <w:szCs w:val="20"/>
              </w:rPr>
              <w:t>SNF/LTC</w:t>
            </w:r>
          </w:p>
          <w:p w14:paraId="224A5CDF" w14:textId="77777777" w:rsidR="000766BB" w:rsidRPr="003B3EFD" w:rsidRDefault="000766BB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Outpatient</w:t>
            </w:r>
            <w:r w:rsidRPr="003B3EFD">
              <w:rPr>
                <w:sz w:val="20"/>
                <w:szCs w:val="20"/>
              </w:rPr>
              <w:tab/>
            </w:r>
          </w:p>
          <w:p w14:paraId="19D996B4" w14:textId="77777777" w:rsidR="000766BB" w:rsidRPr="00E74F94" w:rsidRDefault="000766BB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Home Health</w:t>
            </w:r>
            <w:r w:rsidRPr="003B3EFD">
              <w:rPr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14:paraId="4B773A00" w14:textId="77777777" w:rsidR="000766BB" w:rsidRDefault="000766BB" w:rsidP="000E702A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 w:rsidRPr="000E702A">
              <w:rPr>
                <w:rFonts w:ascii="Arial Narrow" w:hAnsi="Arial Narrow"/>
                <w:sz w:val="21"/>
                <w:szCs w:val="21"/>
              </w:rPr>
              <w:t>Sports</w:t>
            </w:r>
          </w:p>
          <w:p w14:paraId="37F8FE33" w14:textId="77777777" w:rsidR="000766BB" w:rsidRDefault="000766BB" w:rsidP="000E702A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 w:rsidRPr="000E702A">
              <w:rPr>
                <w:rFonts w:ascii="Arial Narrow" w:hAnsi="Arial Narrow"/>
                <w:sz w:val="21"/>
                <w:szCs w:val="21"/>
              </w:rPr>
              <w:t>Peds</w:t>
            </w:r>
          </w:p>
          <w:p w14:paraId="663CA917" w14:textId="77777777" w:rsidR="000766BB" w:rsidRDefault="000766BB" w:rsidP="000E702A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 w:rsidRPr="000E702A">
              <w:rPr>
                <w:rFonts w:ascii="Arial Narrow" w:hAnsi="Arial Narrow"/>
                <w:sz w:val="21"/>
                <w:szCs w:val="21"/>
              </w:rPr>
              <w:t>Neuro</w:t>
            </w:r>
          </w:p>
          <w:p w14:paraId="402FCAE5" w14:textId="77777777" w:rsidR="000766BB" w:rsidRDefault="000766BB" w:rsidP="000E702A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 w:rsidRPr="000E702A">
              <w:rPr>
                <w:rFonts w:ascii="Arial Narrow" w:hAnsi="Arial Narrow"/>
                <w:sz w:val="21"/>
                <w:szCs w:val="21"/>
              </w:rPr>
              <w:t>Ortho</w:t>
            </w:r>
          </w:p>
          <w:p w14:paraId="0487907B" w14:textId="77777777" w:rsidR="000766BB" w:rsidRPr="003B3EFD" w:rsidRDefault="000766BB" w:rsidP="000E702A">
            <w:pPr>
              <w:spacing w:after="0" w:line="240" w:lineRule="auto"/>
              <w:contextualSpacing/>
              <w:rPr>
                <w:sz w:val="24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 w:rsidRPr="000E702A">
              <w:rPr>
                <w:rFonts w:ascii="Arial Narrow" w:hAnsi="Arial Narrow"/>
                <w:sz w:val="21"/>
                <w:szCs w:val="21"/>
              </w:rPr>
              <w:t>Other</w:t>
            </w:r>
          </w:p>
        </w:tc>
        <w:tc>
          <w:tcPr>
            <w:tcW w:w="4140" w:type="dxa"/>
          </w:tcPr>
          <w:p w14:paraId="5FBE77A1" w14:textId="77777777" w:rsidR="000766BB" w:rsidRPr="000E702A" w:rsidRDefault="000766BB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0E702A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02A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0E702A">
              <w:rPr>
                <w:rFonts w:ascii="Arial Narrow" w:hAnsi="Arial Narrow"/>
                <w:sz w:val="21"/>
                <w:szCs w:val="21"/>
              </w:rPr>
            </w:r>
            <w:r w:rsidRPr="000E702A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29003721" w14:textId="77777777" w:rsidR="000766BB" w:rsidRPr="000E702A" w:rsidRDefault="000766BB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0E702A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02A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0E702A">
              <w:rPr>
                <w:rFonts w:ascii="Arial Narrow" w:hAnsi="Arial Narrow"/>
                <w:sz w:val="21"/>
                <w:szCs w:val="21"/>
              </w:rPr>
            </w:r>
            <w:r w:rsidRPr="000E702A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084FA616" w14:textId="77777777" w:rsidR="000766BB" w:rsidRPr="000E702A" w:rsidRDefault="000766BB" w:rsidP="003B3EFD">
            <w:pPr>
              <w:spacing w:after="0" w:line="240" w:lineRule="auto"/>
              <w:contextualSpacing/>
              <w:rPr>
                <w:sz w:val="24"/>
              </w:rPr>
            </w:pPr>
          </w:p>
        </w:tc>
      </w:tr>
      <w:tr w:rsidR="000766BB" w:rsidRPr="003B3EFD" w14:paraId="05C389C6" w14:textId="77777777" w:rsidTr="00EF1E35">
        <w:trPr>
          <w:trHeight w:val="1125"/>
        </w:trPr>
        <w:tc>
          <w:tcPr>
            <w:tcW w:w="2232" w:type="dxa"/>
          </w:tcPr>
          <w:p w14:paraId="003B6B1D" w14:textId="77777777" w:rsidR="000766BB" w:rsidRDefault="000766BB" w:rsidP="008F6A30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Experience continuum: </w:t>
            </w:r>
            <w:r w:rsidRPr="008F6A30">
              <w:rPr>
                <w:sz w:val="24"/>
                <w:u w:val="single"/>
              </w:rPr>
              <w:t>2</w:t>
            </w:r>
            <w:r>
              <w:rPr>
                <w:sz w:val="24"/>
              </w:rPr>
              <w:t xml:space="preserve"> or more settings</w:t>
            </w:r>
            <w:r w:rsidR="008F6A30">
              <w:rPr>
                <w:sz w:val="24"/>
              </w:rPr>
              <w:t xml:space="preserve"> </w:t>
            </w:r>
            <w:r w:rsidR="00382EF6">
              <w:rPr>
                <w:sz w:val="24"/>
              </w:rPr>
              <w:t>for 6 mos.</w:t>
            </w:r>
          </w:p>
        </w:tc>
        <w:tc>
          <w:tcPr>
            <w:tcW w:w="2533" w:type="dxa"/>
          </w:tcPr>
          <w:p w14:paraId="0288D523" w14:textId="77777777" w:rsidR="000766BB" w:rsidRPr="003B3EFD" w:rsidRDefault="000766BB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 w:rsidRPr="003B3EFD">
              <w:rPr>
                <w:sz w:val="20"/>
                <w:szCs w:val="20"/>
              </w:rPr>
              <w:t>Acute Care</w:t>
            </w:r>
            <w:r w:rsidRPr="003B3EFD">
              <w:rPr>
                <w:sz w:val="20"/>
                <w:szCs w:val="20"/>
              </w:rPr>
              <w:tab/>
            </w:r>
          </w:p>
          <w:p w14:paraId="56654986" w14:textId="77777777" w:rsidR="000766BB" w:rsidRPr="003B3EFD" w:rsidRDefault="000766BB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>
              <w:rPr>
                <w:noProof/>
                <w:sz w:val="20"/>
                <w:szCs w:val="20"/>
                <w:lang w:eastAsia="zh-CN"/>
              </w:rPr>
              <w:t>Rehab/</w:t>
            </w:r>
            <w:r>
              <w:rPr>
                <w:sz w:val="20"/>
                <w:szCs w:val="20"/>
              </w:rPr>
              <w:t>SNF/LTC</w:t>
            </w:r>
          </w:p>
          <w:p w14:paraId="06C28F89" w14:textId="77777777" w:rsidR="000766BB" w:rsidRPr="003B3EFD" w:rsidRDefault="000766BB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Outpatient</w:t>
            </w:r>
            <w:r w:rsidRPr="003B3EFD">
              <w:rPr>
                <w:sz w:val="20"/>
                <w:szCs w:val="20"/>
              </w:rPr>
              <w:tab/>
            </w:r>
          </w:p>
          <w:p w14:paraId="7109239A" w14:textId="77777777" w:rsidR="000766BB" w:rsidRDefault="000766BB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Home Health</w:t>
            </w:r>
            <w:r w:rsidRPr="003B3EFD">
              <w:rPr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14:paraId="06A7CAED" w14:textId="77777777" w:rsidR="000766BB" w:rsidRDefault="000766BB" w:rsidP="000E702A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 w:rsidRPr="000E702A">
              <w:rPr>
                <w:rFonts w:ascii="Arial Narrow" w:hAnsi="Arial Narrow"/>
                <w:sz w:val="21"/>
                <w:szCs w:val="21"/>
              </w:rPr>
              <w:t>Sports</w:t>
            </w:r>
          </w:p>
          <w:p w14:paraId="6E20A2DD" w14:textId="77777777" w:rsidR="000766BB" w:rsidRDefault="000766BB" w:rsidP="000E702A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 w:rsidRPr="000E702A">
              <w:rPr>
                <w:rFonts w:ascii="Arial Narrow" w:hAnsi="Arial Narrow"/>
                <w:sz w:val="21"/>
                <w:szCs w:val="21"/>
              </w:rPr>
              <w:t>Peds</w:t>
            </w:r>
          </w:p>
          <w:p w14:paraId="7514DE09" w14:textId="77777777" w:rsidR="000766BB" w:rsidRDefault="000766BB" w:rsidP="000E702A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 w:rsidRPr="000E702A">
              <w:rPr>
                <w:rFonts w:ascii="Arial Narrow" w:hAnsi="Arial Narrow"/>
                <w:sz w:val="21"/>
                <w:szCs w:val="21"/>
              </w:rPr>
              <w:t>Neuro</w:t>
            </w:r>
          </w:p>
          <w:p w14:paraId="3C96F2E2" w14:textId="77777777" w:rsidR="000766BB" w:rsidRDefault="000766BB" w:rsidP="000E702A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 w:rsidRPr="000E702A">
              <w:rPr>
                <w:rFonts w:ascii="Arial Narrow" w:hAnsi="Arial Narrow"/>
                <w:sz w:val="21"/>
                <w:szCs w:val="21"/>
              </w:rPr>
              <w:t>Ortho</w:t>
            </w:r>
          </w:p>
          <w:p w14:paraId="05F0AC6F" w14:textId="77777777" w:rsidR="000766BB" w:rsidRPr="003B3EFD" w:rsidRDefault="000766BB" w:rsidP="000E702A">
            <w:pPr>
              <w:spacing w:after="0" w:line="240" w:lineRule="auto"/>
              <w:contextualSpacing/>
              <w:rPr>
                <w:sz w:val="24"/>
              </w:rPr>
            </w:pP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instrText xml:space="preserve"> FORMTEXT </w:instrTex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separate"/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noProof/>
                <w:sz w:val="21"/>
                <w:szCs w:val="21"/>
                <w:u w:val="single"/>
              </w:rPr>
              <w:t> </w:t>
            </w:r>
            <w:r w:rsidRPr="00361C99">
              <w:rPr>
                <w:rFonts w:ascii="Arial Narrow" w:hAnsi="Arial Narrow"/>
                <w:sz w:val="21"/>
                <w:szCs w:val="21"/>
                <w:u w:val="single"/>
              </w:rPr>
              <w:fldChar w:fldCharType="end"/>
            </w:r>
            <w:r w:rsidRPr="000E702A">
              <w:rPr>
                <w:rFonts w:ascii="Arial Narrow" w:hAnsi="Arial Narrow"/>
                <w:sz w:val="21"/>
                <w:szCs w:val="21"/>
              </w:rPr>
              <w:t>Other</w:t>
            </w:r>
          </w:p>
        </w:tc>
        <w:tc>
          <w:tcPr>
            <w:tcW w:w="4140" w:type="dxa"/>
          </w:tcPr>
          <w:p w14:paraId="7D13DA1D" w14:textId="77777777" w:rsidR="000766BB" w:rsidRPr="000E702A" w:rsidRDefault="000766BB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0E702A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02A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0E702A">
              <w:rPr>
                <w:rFonts w:ascii="Arial Narrow" w:hAnsi="Arial Narrow"/>
                <w:sz w:val="21"/>
                <w:szCs w:val="21"/>
              </w:rPr>
            </w:r>
            <w:r w:rsidRPr="000E702A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  <w:p w14:paraId="7DA388C9" w14:textId="77777777" w:rsidR="000766BB" w:rsidRPr="000E702A" w:rsidRDefault="000766BB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0E702A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02A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0E702A">
              <w:rPr>
                <w:rFonts w:ascii="Arial Narrow" w:hAnsi="Arial Narrow"/>
                <w:sz w:val="21"/>
                <w:szCs w:val="21"/>
              </w:rPr>
            </w:r>
            <w:r w:rsidRPr="000E702A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0E702A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</w:tbl>
    <w:p w14:paraId="3989230F" w14:textId="77777777" w:rsidR="003B3EFD" w:rsidRPr="003B3EFD" w:rsidRDefault="003B3EFD" w:rsidP="003B3EFD">
      <w:pPr>
        <w:spacing w:after="0" w:line="240" w:lineRule="auto"/>
        <w:contextualSpacing/>
        <w:rPr>
          <w:sz w:val="16"/>
          <w:szCs w:val="16"/>
        </w:rPr>
      </w:pPr>
    </w:p>
    <w:p w14:paraId="34B67AFA" w14:textId="612B0DE9" w:rsidR="00361C99" w:rsidRPr="005E2191" w:rsidRDefault="003B3EFD" w:rsidP="00D4541E">
      <w:pPr>
        <w:spacing w:after="0" w:line="240" w:lineRule="auto"/>
        <w:contextualSpacing/>
        <w:rPr>
          <w:sz w:val="24"/>
          <w:szCs w:val="24"/>
        </w:rPr>
      </w:pPr>
      <w:r w:rsidRPr="003B3EFD">
        <w:rPr>
          <w:sz w:val="26"/>
          <w:szCs w:val="26"/>
        </w:rPr>
        <w:t xml:space="preserve">  </w:t>
      </w:r>
      <w:r w:rsidR="00B22CFA">
        <w:rPr>
          <w:sz w:val="26"/>
          <w:szCs w:val="26"/>
        </w:rPr>
        <w:t xml:space="preserve"> </w:t>
      </w:r>
      <w:r w:rsidR="00E74F94">
        <w:rPr>
          <w:sz w:val="26"/>
          <w:szCs w:val="26"/>
        </w:rPr>
        <w:t xml:space="preserve">  </w:t>
      </w:r>
      <w:r w:rsidR="00E74F94" w:rsidRPr="00361C99">
        <w:rPr>
          <w:rFonts w:ascii="Arial Narrow" w:hAnsi="Arial Narrow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74F94" w:rsidRPr="00361C99">
        <w:rPr>
          <w:rFonts w:ascii="Arial Narrow" w:hAnsi="Arial Narrow"/>
          <w:sz w:val="21"/>
          <w:szCs w:val="21"/>
          <w:u w:val="single"/>
        </w:rPr>
        <w:instrText xml:space="preserve"> FORMTEXT </w:instrText>
      </w:r>
      <w:r w:rsidR="00E74F94" w:rsidRPr="00361C99">
        <w:rPr>
          <w:rFonts w:ascii="Arial Narrow" w:hAnsi="Arial Narrow"/>
          <w:sz w:val="21"/>
          <w:szCs w:val="21"/>
          <w:u w:val="single"/>
        </w:rPr>
      </w:r>
      <w:r w:rsidR="00E74F94" w:rsidRPr="00361C99">
        <w:rPr>
          <w:rFonts w:ascii="Arial Narrow" w:hAnsi="Arial Narrow"/>
          <w:sz w:val="21"/>
          <w:szCs w:val="21"/>
          <w:u w:val="single"/>
        </w:rPr>
        <w:fldChar w:fldCharType="separate"/>
      </w:r>
      <w:r w:rsidR="00E74F94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E74F94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E74F94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E74F94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E74F94" w:rsidRPr="00361C99">
        <w:rPr>
          <w:rFonts w:ascii="Arial Narrow" w:hAnsi="Arial Narrow"/>
          <w:noProof/>
          <w:sz w:val="21"/>
          <w:szCs w:val="21"/>
          <w:u w:val="single"/>
        </w:rPr>
        <w:t> </w:t>
      </w:r>
      <w:r w:rsidR="00E74F94" w:rsidRPr="00361C99">
        <w:rPr>
          <w:rFonts w:ascii="Arial Narrow" w:hAnsi="Arial Narrow"/>
          <w:sz w:val="21"/>
          <w:szCs w:val="21"/>
          <w:u w:val="single"/>
        </w:rPr>
        <w:fldChar w:fldCharType="end"/>
      </w:r>
      <w:r w:rsidR="00E74F94">
        <w:rPr>
          <w:sz w:val="26"/>
          <w:szCs w:val="26"/>
        </w:rPr>
        <w:t xml:space="preserve">   </w:t>
      </w:r>
      <w:r w:rsidRPr="007059A2">
        <w:rPr>
          <w:sz w:val="24"/>
          <w:szCs w:val="24"/>
        </w:rPr>
        <w:t>We are unable to take students at this time</w:t>
      </w:r>
      <w:r w:rsidR="00F56B5B">
        <w:rPr>
          <w:sz w:val="24"/>
          <w:szCs w:val="24"/>
        </w:rPr>
        <w:br/>
      </w:r>
      <w:r w:rsidR="005E2191">
        <w:rPr>
          <w:sz w:val="24"/>
          <w:szCs w:val="24"/>
        </w:rPr>
        <w:br/>
        <w:t xml:space="preserve">General </w:t>
      </w:r>
      <w:r w:rsidR="00346255">
        <w:rPr>
          <w:sz w:val="24"/>
          <w:szCs w:val="24"/>
        </w:rPr>
        <w:t>Comments:</w:t>
      </w:r>
    </w:p>
    <w:sectPr w:rsidR="00361C99" w:rsidRPr="005E2191" w:rsidSect="00F56B5B">
      <w:headerReference w:type="default" r:id="rId10"/>
      <w:headerReference w:type="first" r:id="rId11"/>
      <w:pgSz w:w="12240" w:h="15840" w:code="1"/>
      <w:pgMar w:top="1440" w:right="634" w:bottom="864" w:left="6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CE6A6" w14:textId="77777777" w:rsidR="00794CA5" w:rsidRDefault="00794CA5" w:rsidP="007C55F4">
      <w:pPr>
        <w:spacing w:after="0" w:line="240" w:lineRule="auto"/>
      </w:pPr>
      <w:r>
        <w:separator/>
      </w:r>
    </w:p>
  </w:endnote>
  <w:endnote w:type="continuationSeparator" w:id="0">
    <w:p w14:paraId="5AF66D34" w14:textId="77777777" w:rsidR="00794CA5" w:rsidRDefault="00794CA5" w:rsidP="007C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2A931" w14:textId="77777777" w:rsidR="00794CA5" w:rsidRDefault="00794CA5" w:rsidP="007C55F4">
      <w:pPr>
        <w:spacing w:after="0" w:line="240" w:lineRule="auto"/>
      </w:pPr>
      <w:r>
        <w:separator/>
      </w:r>
    </w:p>
  </w:footnote>
  <w:footnote w:type="continuationSeparator" w:id="0">
    <w:p w14:paraId="045A5000" w14:textId="77777777" w:rsidR="00794CA5" w:rsidRDefault="00794CA5" w:rsidP="007C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43C3A" w14:textId="61B48A0F" w:rsidR="00063A7D" w:rsidRDefault="00063A7D" w:rsidP="00063A7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2EA1E" w14:textId="4D2226A5" w:rsidR="00CB6B9D" w:rsidRDefault="00CB6B9D" w:rsidP="00CB6B9D">
    <w:pPr>
      <w:pStyle w:val="Header"/>
      <w:jc w:val="center"/>
    </w:pPr>
    <w:r>
      <w:rPr>
        <w:b/>
        <w:bCs/>
        <w:noProof/>
        <w:color w:val="990033"/>
        <w:sz w:val="32"/>
        <w:szCs w:val="32"/>
      </w:rPr>
      <w:drawing>
        <wp:inline distT="0" distB="0" distL="0" distR="0" wp14:anchorId="323155A5" wp14:editId="29AF5C48">
          <wp:extent cx="1848256" cy="116216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ield_In Veritatis Horizontal 66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348" cy="1177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FD"/>
    <w:rsid w:val="000048B4"/>
    <w:rsid w:val="00007348"/>
    <w:rsid w:val="0001080C"/>
    <w:rsid w:val="000138E3"/>
    <w:rsid w:val="000152E0"/>
    <w:rsid w:val="000160D4"/>
    <w:rsid w:val="000304CD"/>
    <w:rsid w:val="00045A84"/>
    <w:rsid w:val="00050DFB"/>
    <w:rsid w:val="00052C7F"/>
    <w:rsid w:val="00053BA2"/>
    <w:rsid w:val="00057ED4"/>
    <w:rsid w:val="000606CD"/>
    <w:rsid w:val="00063A7D"/>
    <w:rsid w:val="00071241"/>
    <w:rsid w:val="000766BB"/>
    <w:rsid w:val="000A0B70"/>
    <w:rsid w:val="000A1A6E"/>
    <w:rsid w:val="000A27B8"/>
    <w:rsid w:val="000A4DA0"/>
    <w:rsid w:val="000B098B"/>
    <w:rsid w:val="000B46E3"/>
    <w:rsid w:val="000B59E7"/>
    <w:rsid w:val="000B7C2F"/>
    <w:rsid w:val="000C0A56"/>
    <w:rsid w:val="000C5A9A"/>
    <w:rsid w:val="000D3802"/>
    <w:rsid w:val="000D4551"/>
    <w:rsid w:val="000D57A5"/>
    <w:rsid w:val="000E327D"/>
    <w:rsid w:val="000E4CCC"/>
    <w:rsid w:val="000E702A"/>
    <w:rsid w:val="000F0D2A"/>
    <w:rsid w:val="001005C3"/>
    <w:rsid w:val="00102064"/>
    <w:rsid w:val="00112BC8"/>
    <w:rsid w:val="001205A7"/>
    <w:rsid w:val="00123373"/>
    <w:rsid w:val="00130D6F"/>
    <w:rsid w:val="00132BAF"/>
    <w:rsid w:val="001336D1"/>
    <w:rsid w:val="0013551F"/>
    <w:rsid w:val="00141B49"/>
    <w:rsid w:val="00144428"/>
    <w:rsid w:val="001476DB"/>
    <w:rsid w:val="001511E0"/>
    <w:rsid w:val="00152606"/>
    <w:rsid w:val="00156DF7"/>
    <w:rsid w:val="00161819"/>
    <w:rsid w:val="00170F9E"/>
    <w:rsid w:val="00172C8A"/>
    <w:rsid w:val="00177B1A"/>
    <w:rsid w:val="00182F3D"/>
    <w:rsid w:val="001846B9"/>
    <w:rsid w:val="00184810"/>
    <w:rsid w:val="0019131E"/>
    <w:rsid w:val="00197E59"/>
    <w:rsid w:val="001A4845"/>
    <w:rsid w:val="001A55A7"/>
    <w:rsid w:val="001A6E61"/>
    <w:rsid w:val="001B0B65"/>
    <w:rsid w:val="001B2088"/>
    <w:rsid w:val="001B2E09"/>
    <w:rsid w:val="001B3F6F"/>
    <w:rsid w:val="001B4F60"/>
    <w:rsid w:val="001C1825"/>
    <w:rsid w:val="001C4AF7"/>
    <w:rsid w:val="001E296A"/>
    <w:rsid w:val="001E4F8F"/>
    <w:rsid w:val="001E714E"/>
    <w:rsid w:val="001F05EB"/>
    <w:rsid w:val="001F6CF2"/>
    <w:rsid w:val="00215133"/>
    <w:rsid w:val="002178B5"/>
    <w:rsid w:val="00220452"/>
    <w:rsid w:val="0023020C"/>
    <w:rsid w:val="002328AB"/>
    <w:rsid w:val="00235AE1"/>
    <w:rsid w:val="00235BD8"/>
    <w:rsid w:val="0024064F"/>
    <w:rsid w:val="00241BCE"/>
    <w:rsid w:val="00241D70"/>
    <w:rsid w:val="00242E50"/>
    <w:rsid w:val="00244534"/>
    <w:rsid w:val="002519B5"/>
    <w:rsid w:val="002528FA"/>
    <w:rsid w:val="00254291"/>
    <w:rsid w:val="0025794E"/>
    <w:rsid w:val="00261294"/>
    <w:rsid w:val="00263AE1"/>
    <w:rsid w:val="00263E56"/>
    <w:rsid w:val="00266D5C"/>
    <w:rsid w:val="0026777A"/>
    <w:rsid w:val="00277680"/>
    <w:rsid w:val="0029177B"/>
    <w:rsid w:val="00297B9D"/>
    <w:rsid w:val="002A339F"/>
    <w:rsid w:val="002A5A90"/>
    <w:rsid w:val="002A5CA8"/>
    <w:rsid w:val="002A6C10"/>
    <w:rsid w:val="002B0653"/>
    <w:rsid w:val="002B223E"/>
    <w:rsid w:val="002B22BC"/>
    <w:rsid w:val="002B26D5"/>
    <w:rsid w:val="002C1769"/>
    <w:rsid w:val="002D45A9"/>
    <w:rsid w:val="002E5445"/>
    <w:rsid w:val="002E5CFF"/>
    <w:rsid w:val="002F291B"/>
    <w:rsid w:val="00303C27"/>
    <w:rsid w:val="00306690"/>
    <w:rsid w:val="00313992"/>
    <w:rsid w:val="00317927"/>
    <w:rsid w:val="00320157"/>
    <w:rsid w:val="00324D6E"/>
    <w:rsid w:val="003337A6"/>
    <w:rsid w:val="00334F07"/>
    <w:rsid w:val="00335C10"/>
    <w:rsid w:val="00335D2A"/>
    <w:rsid w:val="0033673A"/>
    <w:rsid w:val="00340524"/>
    <w:rsid w:val="00342E62"/>
    <w:rsid w:val="00344E43"/>
    <w:rsid w:val="00346255"/>
    <w:rsid w:val="0034759E"/>
    <w:rsid w:val="0034785F"/>
    <w:rsid w:val="00351F62"/>
    <w:rsid w:val="00361C99"/>
    <w:rsid w:val="003623B1"/>
    <w:rsid w:val="00363908"/>
    <w:rsid w:val="00364382"/>
    <w:rsid w:val="00372430"/>
    <w:rsid w:val="00382DFC"/>
    <w:rsid w:val="00382EF6"/>
    <w:rsid w:val="003932B9"/>
    <w:rsid w:val="00393C16"/>
    <w:rsid w:val="003959D2"/>
    <w:rsid w:val="003A18E2"/>
    <w:rsid w:val="003A4BC9"/>
    <w:rsid w:val="003B3EFD"/>
    <w:rsid w:val="003B4A28"/>
    <w:rsid w:val="003B7717"/>
    <w:rsid w:val="003C51EB"/>
    <w:rsid w:val="003C720A"/>
    <w:rsid w:val="003C72C7"/>
    <w:rsid w:val="003D4CA9"/>
    <w:rsid w:val="003D6EF6"/>
    <w:rsid w:val="003F5481"/>
    <w:rsid w:val="00400651"/>
    <w:rsid w:val="00406FB3"/>
    <w:rsid w:val="004105E8"/>
    <w:rsid w:val="0041684F"/>
    <w:rsid w:val="00417295"/>
    <w:rsid w:val="00425B3E"/>
    <w:rsid w:val="004278F9"/>
    <w:rsid w:val="00435DAB"/>
    <w:rsid w:val="004364C1"/>
    <w:rsid w:val="00441AA0"/>
    <w:rsid w:val="00450940"/>
    <w:rsid w:val="00454196"/>
    <w:rsid w:val="00455B14"/>
    <w:rsid w:val="004564FC"/>
    <w:rsid w:val="00456CD2"/>
    <w:rsid w:val="00462C4B"/>
    <w:rsid w:val="0046468D"/>
    <w:rsid w:val="004654D8"/>
    <w:rsid w:val="00475723"/>
    <w:rsid w:val="00477986"/>
    <w:rsid w:val="0048123F"/>
    <w:rsid w:val="0048203F"/>
    <w:rsid w:val="00485F65"/>
    <w:rsid w:val="00487BF7"/>
    <w:rsid w:val="004900FF"/>
    <w:rsid w:val="00491E80"/>
    <w:rsid w:val="00491FB7"/>
    <w:rsid w:val="00493BA5"/>
    <w:rsid w:val="00493D65"/>
    <w:rsid w:val="004A2455"/>
    <w:rsid w:val="004A2D33"/>
    <w:rsid w:val="004A3B61"/>
    <w:rsid w:val="004B0596"/>
    <w:rsid w:val="004B45B9"/>
    <w:rsid w:val="004B70EE"/>
    <w:rsid w:val="004C3C58"/>
    <w:rsid w:val="004C4052"/>
    <w:rsid w:val="004D1D8F"/>
    <w:rsid w:val="004D36B7"/>
    <w:rsid w:val="004D3B31"/>
    <w:rsid w:val="004D5082"/>
    <w:rsid w:val="004D67BE"/>
    <w:rsid w:val="004E14E1"/>
    <w:rsid w:val="004E6659"/>
    <w:rsid w:val="004F5142"/>
    <w:rsid w:val="004F64F3"/>
    <w:rsid w:val="00505DB0"/>
    <w:rsid w:val="00512E9D"/>
    <w:rsid w:val="0052232F"/>
    <w:rsid w:val="0052355C"/>
    <w:rsid w:val="005277D6"/>
    <w:rsid w:val="0053073C"/>
    <w:rsid w:val="0054265F"/>
    <w:rsid w:val="005427C0"/>
    <w:rsid w:val="005466F4"/>
    <w:rsid w:val="00547DA1"/>
    <w:rsid w:val="00547E4E"/>
    <w:rsid w:val="00550FA7"/>
    <w:rsid w:val="0055672E"/>
    <w:rsid w:val="0056190C"/>
    <w:rsid w:val="0056353B"/>
    <w:rsid w:val="0057016C"/>
    <w:rsid w:val="00571ED9"/>
    <w:rsid w:val="00577B47"/>
    <w:rsid w:val="00580F88"/>
    <w:rsid w:val="00583102"/>
    <w:rsid w:val="00586A11"/>
    <w:rsid w:val="00586B0C"/>
    <w:rsid w:val="0059201E"/>
    <w:rsid w:val="00593A7D"/>
    <w:rsid w:val="00595A3D"/>
    <w:rsid w:val="00596B95"/>
    <w:rsid w:val="00597A61"/>
    <w:rsid w:val="005A174B"/>
    <w:rsid w:val="005B00A8"/>
    <w:rsid w:val="005B10DE"/>
    <w:rsid w:val="005B1B58"/>
    <w:rsid w:val="005B3EDD"/>
    <w:rsid w:val="005B7ED8"/>
    <w:rsid w:val="005C1FBE"/>
    <w:rsid w:val="005D1CAD"/>
    <w:rsid w:val="005D4C97"/>
    <w:rsid w:val="005E1CE8"/>
    <w:rsid w:val="005E2191"/>
    <w:rsid w:val="005E4F1E"/>
    <w:rsid w:val="005F2703"/>
    <w:rsid w:val="005F77D2"/>
    <w:rsid w:val="00603900"/>
    <w:rsid w:val="00612832"/>
    <w:rsid w:val="00612983"/>
    <w:rsid w:val="006135F4"/>
    <w:rsid w:val="006140B5"/>
    <w:rsid w:val="006233B1"/>
    <w:rsid w:val="00625CA6"/>
    <w:rsid w:val="00632A35"/>
    <w:rsid w:val="00635E3C"/>
    <w:rsid w:val="00635EEB"/>
    <w:rsid w:val="0063662C"/>
    <w:rsid w:val="00637C3D"/>
    <w:rsid w:val="00642B4C"/>
    <w:rsid w:val="00647710"/>
    <w:rsid w:val="00647ED1"/>
    <w:rsid w:val="006537BA"/>
    <w:rsid w:val="00653F91"/>
    <w:rsid w:val="00653FE7"/>
    <w:rsid w:val="00654EA3"/>
    <w:rsid w:val="0065727F"/>
    <w:rsid w:val="006575B0"/>
    <w:rsid w:val="00670CF8"/>
    <w:rsid w:val="00670D60"/>
    <w:rsid w:val="0067186A"/>
    <w:rsid w:val="00672334"/>
    <w:rsid w:val="00675B4F"/>
    <w:rsid w:val="00686B29"/>
    <w:rsid w:val="0069155A"/>
    <w:rsid w:val="006923B1"/>
    <w:rsid w:val="006B0BD1"/>
    <w:rsid w:val="006B6735"/>
    <w:rsid w:val="006B7114"/>
    <w:rsid w:val="006C0A77"/>
    <w:rsid w:val="006C0DF6"/>
    <w:rsid w:val="006C113F"/>
    <w:rsid w:val="006C3F15"/>
    <w:rsid w:val="006C5B65"/>
    <w:rsid w:val="006D1E1F"/>
    <w:rsid w:val="006D2A86"/>
    <w:rsid w:val="006D67FA"/>
    <w:rsid w:val="006D6FC8"/>
    <w:rsid w:val="006E4EF3"/>
    <w:rsid w:val="006F28A0"/>
    <w:rsid w:val="006F59A8"/>
    <w:rsid w:val="007025B2"/>
    <w:rsid w:val="00702D9A"/>
    <w:rsid w:val="0070557F"/>
    <w:rsid w:val="007059A2"/>
    <w:rsid w:val="0071070A"/>
    <w:rsid w:val="007146F9"/>
    <w:rsid w:val="00714944"/>
    <w:rsid w:val="00726A24"/>
    <w:rsid w:val="00730A58"/>
    <w:rsid w:val="0073176E"/>
    <w:rsid w:val="007410CF"/>
    <w:rsid w:val="00742E67"/>
    <w:rsid w:val="0074730B"/>
    <w:rsid w:val="00753507"/>
    <w:rsid w:val="00761E3E"/>
    <w:rsid w:val="007648E9"/>
    <w:rsid w:val="007656C6"/>
    <w:rsid w:val="0077342D"/>
    <w:rsid w:val="00780D5D"/>
    <w:rsid w:val="00782530"/>
    <w:rsid w:val="00790591"/>
    <w:rsid w:val="007934E1"/>
    <w:rsid w:val="00794255"/>
    <w:rsid w:val="00794CA5"/>
    <w:rsid w:val="007A100A"/>
    <w:rsid w:val="007A152E"/>
    <w:rsid w:val="007A1842"/>
    <w:rsid w:val="007A24C5"/>
    <w:rsid w:val="007A2DDC"/>
    <w:rsid w:val="007A6DDA"/>
    <w:rsid w:val="007B0820"/>
    <w:rsid w:val="007C11F7"/>
    <w:rsid w:val="007C1BB1"/>
    <w:rsid w:val="007C55F4"/>
    <w:rsid w:val="007D1515"/>
    <w:rsid w:val="007D7E18"/>
    <w:rsid w:val="007E129D"/>
    <w:rsid w:val="007E6634"/>
    <w:rsid w:val="007E7A74"/>
    <w:rsid w:val="007F1958"/>
    <w:rsid w:val="007F1E4C"/>
    <w:rsid w:val="007F4276"/>
    <w:rsid w:val="007F623B"/>
    <w:rsid w:val="0081266D"/>
    <w:rsid w:val="0081405F"/>
    <w:rsid w:val="00826019"/>
    <w:rsid w:val="00827C4D"/>
    <w:rsid w:val="0083257A"/>
    <w:rsid w:val="008325F7"/>
    <w:rsid w:val="00834D7A"/>
    <w:rsid w:val="00835533"/>
    <w:rsid w:val="008374F4"/>
    <w:rsid w:val="00847508"/>
    <w:rsid w:val="00847E46"/>
    <w:rsid w:val="00851A89"/>
    <w:rsid w:val="00865A61"/>
    <w:rsid w:val="00870AD2"/>
    <w:rsid w:val="00871E40"/>
    <w:rsid w:val="008778F2"/>
    <w:rsid w:val="00882D93"/>
    <w:rsid w:val="00887CED"/>
    <w:rsid w:val="008A5803"/>
    <w:rsid w:val="008A5843"/>
    <w:rsid w:val="008A7924"/>
    <w:rsid w:val="008B00C8"/>
    <w:rsid w:val="008B4E47"/>
    <w:rsid w:val="008B6A44"/>
    <w:rsid w:val="008B7C60"/>
    <w:rsid w:val="008C41D8"/>
    <w:rsid w:val="008C5999"/>
    <w:rsid w:val="008D70D1"/>
    <w:rsid w:val="008E70D0"/>
    <w:rsid w:val="008F6A30"/>
    <w:rsid w:val="00904D40"/>
    <w:rsid w:val="009157FC"/>
    <w:rsid w:val="009229A2"/>
    <w:rsid w:val="00922B29"/>
    <w:rsid w:val="00923296"/>
    <w:rsid w:val="00927A8C"/>
    <w:rsid w:val="009331E1"/>
    <w:rsid w:val="00933A31"/>
    <w:rsid w:val="00940C23"/>
    <w:rsid w:val="00944803"/>
    <w:rsid w:val="00945042"/>
    <w:rsid w:val="00945837"/>
    <w:rsid w:val="00950E14"/>
    <w:rsid w:val="0096395B"/>
    <w:rsid w:val="00963FFD"/>
    <w:rsid w:val="0096608B"/>
    <w:rsid w:val="00966B98"/>
    <w:rsid w:val="00967ED7"/>
    <w:rsid w:val="00970590"/>
    <w:rsid w:val="00971095"/>
    <w:rsid w:val="00972BA0"/>
    <w:rsid w:val="009756F9"/>
    <w:rsid w:val="0098479A"/>
    <w:rsid w:val="009A1A56"/>
    <w:rsid w:val="009A5218"/>
    <w:rsid w:val="009A79D6"/>
    <w:rsid w:val="009B1AF9"/>
    <w:rsid w:val="009B2BBE"/>
    <w:rsid w:val="009B6A50"/>
    <w:rsid w:val="009B796F"/>
    <w:rsid w:val="009B7D00"/>
    <w:rsid w:val="009C0D3B"/>
    <w:rsid w:val="009C769E"/>
    <w:rsid w:val="009E05D4"/>
    <w:rsid w:val="009E543C"/>
    <w:rsid w:val="00A0019E"/>
    <w:rsid w:val="00A059D1"/>
    <w:rsid w:val="00A123D9"/>
    <w:rsid w:val="00A216B0"/>
    <w:rsid w:val="00A2566F"/>
    <w:rsid w:val="00A403DA"/>
    <w:rsid w:val="00A4409E"/>
    <w:rsid w:val="00A453D0"/>
    <w:rsid w:val="00A45DF4"/>
    <w:rsid w:val="00A45F5E"/>
    <w:rsid w:val="00A45FE6"/>
    <w:rsid w:val="00A54B9F"/>
    <w:rsid w:val="00A55AB9"/>
    <w:rsid w:val="00A61A80"/>
    <w:rsid w:val="00A6741F"/>
    <w:rsid w:val="00A70361"/>
    <w:rsid w:val="00A71FC2"/>
    <w:rsid w:val="00A750B1"/>
    <w:rsid w:val="00A75521"/>
    <w:rsid w:val="00A80F48"/>
    <w:rsid w:val="00A94F47"/>
    <w:rsid w:val="00A96ADE"/>
    <w:rsid w:val="00AA591B"/>
    <w:rsid w:val="00AA6EA6"/>
    <w:rsid w:val="00AB3771"/>
    <w:rsid w:val="00AC0BBC"/>
    <w:rsid w:val="00AE72D8"/>
    <w:rsid w:val="00AE792B"/>
    <w:rsid w:val="00AE7AE6"/>
    <w:rsid w:val="00AF02E0"/>
    <w:rsid w:val="00AF056E"/>
    <w:rsid w:val="00AF127B"/>
    <w:rsid w:val="00AF36C7"/>
    <w:rsid w:val="00B011CE"/>
    <w:rsid w:val="00B042A3"/>
    <w:rsid w:val="00B0681B"/>
    <w:rsid w:val="00B14EC7"/>
    <w:rsid w:val="00B22CFA"/>
    <w:rsid w:val="00B32F7C"/>
    <w:rsid w:val="00B41C2C"/>
    <w:rsid w:val="00B43B6B"/>
    <w:rsid w:val="00B44C85"/>
    <w:rsid w:val="00B52FEC"/>
    <w:rsid w:val="00B54DFE"/>
    <w:rsid w:val="00B56A2C"/>
    <w:rsid w:val="00B62451"/>
    <w:rsid w:val="00B6627F"/>
    <w:rsid w:val="00B83EDA"/>
    <w:rsid w:val="00B845E1"/>
    <w:rsid w:val="00B90179"/>
    <w:rsid w:val="00B95E52"/>
    <w:rsid w:val="00BA11C5"/>
    <w:rsid w:val="00BB162B"/>
    <w:rsid w:val="00BC097D"/>
    <w:rsid w:val="00BC0E70"/>
    <w:rsid w:val="00BC18D2"/>
    <w:rsid w:val="00BC6106"/>
    <w:rsid w:val="00BE350D"/>
    <w:rsid w:val="00BE7B96"/>
    <w:rsid w:val="00BF0200"/>
    <w:rsid w:val="00BF38A7"/>
    <w:rsid w:val="00C05166"/>
    <w:rsid w:val="00C07CEF"/>
    <w:rsid w:val="00C100F8"/>
    <w:rsid w:val="00C16311"/>
    <w:rsid w:val="00C20F07"/>
    <w:rsid w:val="00C30CA0"/>
    <w:rsid w:val="00C51112"/>
    <w:rsid w:val="00C539EF"/>
    <w:rsid w:val="00C6044E"/>
    <w:rsid w:val="00C60B79"/>
    <w:rsid w:val="00C61A61"/>
    <w:rsid w:val="00C62E3E"/>
    <w:rsid w:val="00C66B60"/>
    <w:rsid w:val="00C6738A"/>
    <w:rsid w:val="00C71B5E"/>
    <w:rsid w:val="00C80275"/>
    <w:rsid w:val="00C81FD4"/>
    <w:rsid w:val="00C8240C"/>
    <w:rsid w:val="00C9053A"/>
    <w:rsid w:val="00C972A7"/>
    <w:rsid w:val="00C97632"/>
    <w:rsid w:val="00CA1BA7"/>
    <w:rsid w:val="00CA3A4F"/>
    <w:rsid w:val="00CA560A"/>
    <w:rsid w:val="00CA671D"/>
    <w:rsid w:val="00CB28CE"/>
    <w:rsid w:val="00CB69AB"/>
    <w:rsid w:val="00CB6B9D"/>
    <w:rsid w:val="00CC3362"/>
    <w:rsid w:val="00CC37E3"/>
    <w:rsid w:val="00CD01D4"/>
    <w:rsid w:val="00CD6D4D"/>
    <w:rsid w:val="00CE1152"/>
    <w:rsid w:val="00CE2C29"/>
    <w:rsid w:val="00CE40DC"/>
    <w:rsid w:val="00CE6BDD"/>
    <w:rsid w:val="00CF124E"/>
    <w:rsid w:val="00CF14C9"/>
    <w:rsid w:val="00CF14F2"/>
    <w:rsid w:val="00D14A65"/>
    <w:rsid w:val="00D1702C"/>
    <w:rsid w:val="00D214AB"/>
    <w:rsid w:val="00D21761"/>
    <w:rsid w:val="00D262DE"/>
    <w:rsid w:val="00D27ADE"/>
    <w:rsid w:val="00D311F2"/>
    <w:rsid w:val="00D36ADF"/>
    <w:rsid w:val="00D4094C"/>
    <w:rsid w:val="00D42695"/>
    <w:rsid w:val="00D44607"/>
    <w:rsid w:val="00D4541E"/>
    <w:rsid w:val="00D50A90"/>
    <w:rsid w:val="00D53C3F"/>
    <w:rsid w:val="00D557DF"/>
    <w:rsid w:val="00D601DF"/>
    <w:rsid w:val="00D60742"/>
    <w:rsid w:val="00D61598"/>
    <w:rsid w:val="00D63B51"/>
    <w:rsid w:val="00D73A4C"/>
    <w:rsid w:val="00D82F07"/>
    <w:rsid w:val="00D902BC"/>
    <w:rsid w:val="00D932C1"/>
    <w:rsid w:val="00D96A4C"/>
    <w:rsid w:val="00DA5089"/>
    <w:rsid w:val="00DB46DC"/>
    <w:rsid w:val="00DB5144"/>
    <w:rsid w:val="00DC7FE6"/>
    <w:rsid w:val="00DD2626"/>
    <w:rsid w:val="00DD7058"/>
    <w:rsid w:val="00DD72EE"/>
    <w:rsid w:val="00DE6FF5"/>
    <w:rsid w:val="00DF3B40"/>
    <w:rsid w:val="00DF3E1C"/>
    <w:rsid w:val="00DF7945"/>
    <w:rsid w:val="00E04B4D"/>
    <w:rsid w:val="00E10825"/>
    <w:rsid w:val="00E23875"/>
    <w:rsid w:val="00E40B2F"/>
    <w:rsid w:val="00E44096"/>
    <w:rsid w:val="00E46652"/>
    <w:rsid w:val="00E50350"/>
    <w:rsid w:val="00E513FA"/>
    <w:rsid w:val="00E646BA"/>
    <w:rsid w:val="00E6494F"/>
    <w:rsid w:val="00E65D0A"/>
    <w:rsid w:val="00E716D5"/>
    <w:rsid w:val="00E74F94"/>
    <w:rsid w:val="00E8089F"/>
    <w:rsid w:val="00E85296"/>
    <w:rsid w:val="00E853B9"/>
    <w:rsid w:val="00E869A7"/>
    <w:rsid w:val="00E94027"/>
    <w:rsid w:val="00EB30B0"/>
    <w:rsid w:val="00EB3202"/>
    <w:rsid w:val="00EB363F"/>
    <w:rsid w:val="00EB555F"/>
    <w:rsid w:val="00EB7447"/>
    <w:rsid w:val="00EC2BE8"/>
    <w:rsid w:val="00EC4D9C"/>
    <w:rsid w:val="00EC6CFD"/>
    <w:rsid w:val="00ED3EA9"/>
    <w:rsid w:val="00EE1B42"/>
    <w:rsid w:val="00EE1CEA"/>
    <w:rsid w:val="00EE31E4"/>
    <w:rsid w:val="00EE31F2"/>
    <w:rsid w:val="00EE4854"/>
    <w:rsid w:val="00EE4DEE"/>
    <w:rsid w:val="00EE70C5"/>
    <w:rsid w:val="00EF094A"/>
    <w:rsid w:val="00EF34BD"/>
    <w:rsid w:val="00EF6CB7"/>
    <w:rsid w:val="00F07A5E"/>
    <w:rsid w:val="00F07FC2"/>
    <w:rsid w:val="00F132D5"/>
    <w:rsid w:val="00F1769F"/>
    <w:rsid w:val="00F20150"/>
    <w:rsid w:val="00F2117D"/>
    <w:rsid w:val="00F30D03"/>
    <w:rsid w:val="00F339F7"/>
    <w:rsid w:val="00F368D1"/>
    <w:rsid w:val="00F56B5B"/>
    <w:rsid w:val="00F57DE5"/>
    <w:rsid w:val="00F62BBE"/>
    <w:rsid w:val="00F67BCD"/>
    <w:rsid w:val="00F7193B"/>
    <w:rsid w:val="00F726D4"/>
    <w:rsid w:val="00F74A2A"/>
    <w:rsid w:val="00F77166"/>
    <w:rsid w:val="00F77CAE"/>
    <w:rsid w:val="00F811D5"/>
    <w:rsid w:val="00F81AC1"/>
    <w:rsid w:val="00F82913"/>
    <w:rsid w:val="00F848B9"/>
    <w:rsid w:val="00F84C33"/>
    <w:rsid w:val="00F86BDD"/>
    <w:rsid w:val="00F96212"/>
    <w:rsid w:val="00FA434F"/>
    <w:rsid w:val="00FA64D3"/>
    <w:rsid w:val="00FB066E"/>
    <w:rsid w:val="00FC7A6C"/>
    <w:rsid w:val="00FD49DB"/>
    <w:rsid w:val="00FE6173"/>
    <w:rsid w:val="00FF3CE2"/>
    <w:rsid w:val="00FF58A3"/>
    <w:rsid w:val="00FF6987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346D4"/>
  <w15:docId w15:val="{A8788149-0F3C-4F5D-8EF6-A17F529B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FE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3FE7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653FE7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653FE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53FE7"/>
    <w:pPr>
      <w:ind w:left="720"/>
    </w:pPr>
  </w:style>
  <w:style w:type="character" w:styleId="Hyperlink">
    <w:name w:val="Hyperlink"/>
    <w:uiPriority w:val="99"/>
    <w:unhideWhenUsed/>
    <w:rsid w:val="003B3EFD"/>
    <w:rPr>
      <w:color w:val="0000FF"/>
      <w:u w:val="single"/>
    </w:rPr>
  </w:style>
  <w:style w:type="table" w:styleId="TableGrid">
    <w:name w:val="Table Grid"/>
    <w:basedOn w:val="TableNormal"/>
    <w:uiPriority w:val="59"/>
    <w:rsid w:val="003B3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5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55F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55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55F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D5C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5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quinn@bellarmine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D14104940B4E80528F5D73FC5F1B" ma:contentTypeVersion="14" ma:contentTypeDescription="Create a new document." ma:contentTypeScope="" ma:versionID="4983c5e66623a08a0c8d1dca35d4c259">
  <xsd:schema xmlns:xsd="http://www.w3.org/2001/XMLSchema" xmlns:xs="http://www.w3.org/2001/XMLSchema" xmlns:p="http://schemas.microsoft.com/office/2006/metadata/properties" xmlns:ns1="http://schemas.microsoft.com/sharepoint/v3" xmlns:ns3="1a3b8831-1acb-43c2-b9a0-1bafedad8c69" xmlns:ns4="359d84a8-16ac-4751-afa5-7f8ffdbe9420" targetNamespace="http://schemas.microsoft.com/office/2006/metadata/properties" ma:root="true" ma:fieldsID="ca83d6dfe6125e0970a9ca865cee3ecb" ns1:_="" ns3:_="" ns4:_="">
    <xsd:import namespace="http://schemas.microsoft.com/sharepoint/v3"/>
    <xsd:import namespace="1a3b8831-1acb-43c2-b9a0-1bafedad8c69"/>
    <xsd:import namespace="359d84a8-16ac-4751-afa5-7f8ffdbe94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b8831-1acb-43c2-b9a0-1bafedad8c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d84a8-16ac-4751-afa5-7f8ffdbe9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837CC8-3E86-47BA-9F20-DA3E426E3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3b8831-1acb-43c2-b9a0-1bafedad8c69"/>
    <ds:schemaRef ds:uri="359d84a8-16ac-4751-afa5-7f8ffdbe9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96CC2-E4B9-4298-A9F6-9AD89D608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52E33-BB47-43F9-AF87-D749D617A3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HealthCare</Company>
  <LinksUpToDate>false</LinksUpToDate>
  <CharactersWithSpaces>2930</CharactersWithSpaces>
  <SharedDoc>false</SharedDoc>
  <HLinks>
    <vt:vector size="12" baseType="variant">
      <vt:variant>
        <vt:i4>2818099</vt:i4>
      </vt:variant>
      <vt:variant>
        <vt:i4>3</vt:i4>
      </vt:variant>
      <vt:variant>
        <vt:i4>0</vt:i4>
      </vt:variant>
      <vt:variant>
        <vt:i4>5</vt:i4>
      </vt:variant>
      <vt:variant>
        <vt:lpwstr>http://www.csifweb.amsapps.com/</vt:lpwstr>
      </vt:variant>
      <vt:variant>
        <vt:lpwstr/>
      </vt:variant>
      <vt:variant>
        <vt:i4>7405597</vt:i4>
      </vt:variant>
      <vt:variant>
        <vt:i4>0</vt:i4>
      </vt:variant>
      <vt:variant>
        <vt:i4>0</vt:i4>
      </vt:variant>
      <vt:variant>
        <vt:i4>5</vt:i4>
      </vt:variant>
      <vt:variant>
        <vt:lpwstr>mailto:chawkins2@bellarmine.edu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eejens2</dc:creator>
  <cp:lastModifiedBy>Piper A. Clark</cp:lastModifiedBy>
  <cp:revision>14</cp:revision>
  <cp:lastPrinted>2020-02-05T19:23:00Z</cp:lastPrinted>
  <dcterms:created xsi:type="dcterms:W3CDTF">2020-02-05T19:26:00Z</dcterms:created>
  <dcterms:modified xsi:type="dcterms:W3CDTF">2020-02-06T14:36:00Z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0x01010005B7D14104940B4E80528F5D73FC5F1B</vt:lpwstr>
  </property>
</Properties>
</file>