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B0EA5" w14:textId="22967979" w:rsidR="00AA1FBA" w:rsidRPr="00D311C4" w:rsidRDefault="00D311C4" w:rsidP="00604C73">
      <w:pPr>
        <w:jc w:val="center"/>
        <w:rPr>
          <w:b/>
          <w:sz w:val="28"/>
          <w:szCs w:val="28"/>
        </w:rPr>
      </w:pPr>
      <w:r w:rsidRPr="00D311C4">
        <w:rPr>
          <w:b/>
          <w:sz w:val="28"/>
          <w:szCs w:val="28"/>
        </w:rPr>
        <w:t>Withdrawal Form</w:t>
      </w:r>
      <w:r w:rsidR="00CE03E5">
        <w:rPr>
          <w:b/>
          <w:sz w:val="28"/>
          <w:szCs w:val="28"/>
        </w:rPr>
        <w:t xml:space="preserve"> – </w:t>
      </w:r>
      <w:r w:rsidR="000517F1">
        <w:rPr>
          <w:b/>
          <w:sz w:val="28"/>
          <w:szCs w:val="28"/>
        </w:rPr>
        <w:t>Fall</w:t>
      </w:r>
      <w:r w:rsidR="00CE03E5">
        <w:rPr>
          <w:b/>
          <w:sz w:val="28"/>
          <w:szCs w:val="28"/>
        </w:rPr>
        <w:t xml:space="preserve"> </w:t>
      </w:r>
      <w:r w:rsidR="00D10859">
        <w:rPr>
          <w:b/>
          <w:sz w:val="28"/>
          <w:szCs w:val="28"/>
        </w:rPr>
        <w:t>2021</w:t>
      </w:r>
    </w:p>
    <w:p w14:paraId="4A1DD816" w14:textId="77777777" w:rsidR="00AA1FBA" w:rsidRPr="002832B6" w:rsidRDefault="00AA1FBA" w:rsidP="00604C73">
      <w:pPr>
        <w:jc w:val="center"/>
        <w:rPr>
          <w:b/>
          <w:sz w:val="12"/>
        </w:rPr>
      </w:pPr>
    </w:p>
    <w:p w14:paraId="75F79F7A" w14:textId="4396AB29" w:rsidR="00B6368D" w:rsidRPr="0001607C" w:rsidRDefault="00B6368D" w:rsidP="00604C73">
      <w:pPr>
        <w:jc w:val="both"/>
      </w:pPr>
      <w:r w:rsidRPr="0001607C">
        <w:t>This form is to be used when a s</w:t>
      </w:r>
      <w:r w:rsidR="00AA1FBA" w:rsidRPr="0001607C">
        <w:t>tudent find</w:t>
      </w:r>
      <w:r w:rsidRPr="0001607C">
        <w:t>s</w:t>
      </w:r>
      <w:r w:rsidR="00AA1FBA" w:rsidRPr="0001607C">
        <w:t xml:space="preserve"> it necessary to </w:t>
      </w:r>
      <w:r w:rsidR="00AA1FBA" w:rsidRPr="00C14EDE">
        <w:rPr>
          <w:b/>
        </w:rPr>
        <w:t xml:space="preserve">withdraw from </w:t>
      </w:r>
      <w:r w:rsidRPr="00C14EDE">
        <w:rPr>
          <w:b/>
        </w:rPr>
        <w:t>all courses for the semester</w:t>
      </w:r>
      <w:r w:rsidR="00C14EDE">
        <w:t xml:space="preserve"> or to permanently withdraw from the University</w:t>
      </w:r>
      <w:r w:rsidR="007A4A8D" w:rsidRPr="0001607C">
        <w:t>.  It</w:t>
      </w:r>
      <w:r w:rsidR="0044206F" w:rsidRPr="0001607C">
        <w:t xml:space="preserve"> must be completed by the student</w:t>
      </w:r>
      <w:r w:rsidRPr="0001607C">
        <w:t>.</w:t>
      </w:r>
      <w:r w:rsidR="0044206F" w:rsidRPr="0001607C">
        <w:t xml:space="preserve">  Review the entire Withdrawal Policy </w:t>
      </w:r>
      <w:r w:rsidR="00CE03E5" w:rsidRPr="0001607C">
        <w:t xml:space="preserve">under the Academic Policies link </w:t>
      </w:r>
      <w:r w:rsidR="00856267" w:rsidRPr="0001607C">
        <w:t xml:space="preserve">in the </w:t>
      </w:r>
      <w:hyperlink r:id="rId8" w:history="1">
        <w:r w:rsidR="0044206F" w:rsidRPr="0001607C">
          <w:rPr>
            <w:rStyle w:val="Hyperlink"/>
          </w:rPr>
          <w:t xml:space="preserve">University </w:t>
        </w:r>
        <w:r w:rsidR="00856267" w:rsidRPr="0001607C">
          <w:rPr>
            <w:rStyle w:val="Hyperlink"/>
          </w:rPr>
          <w:t>Cou</w:t>
        </w:r>
        <w:r w:rsidR="00AA4662" w:rsidRPr="0001607C">
          <w:rPr>
            <w:rStyle w:val="Hyperlink"/>
          </w:rPr>
          <w:t>r</w:t>
        </w:r>
        <w:r w:rsidR="00856267" w:rsidRPr="0001607C">
          <w:rPr>
            <w:rStyle w:val="Hyperlink"/>
          </w:rPr>
          <w:t>se Catalog</w:t>
        </w:r>
      </w:hyperlink>
      <w:r w:rsidR="00C14EDE">
        <w:t xml:space="preserve"> prior to completing this form.</w:t>
      </w:r>
    </w:p>
    <w:p w14:paraId="2DF267C2" w14:textId="77777777" w:rsidR="00C14EDE" w:rsidRDefault="00C14EDE" w:rsidP="00604C73"/>
    <w:p w14:paraId="04674A04" w14:textId="4267830B" w:rsidR="00C14EDE" w:rsidRDefault="002832B6" w:rsidP="00604C73">
      <w:r w:rsidRPr="0001607C">
        <w:t xml:space="preserve">For the </w:t>
      </w:r>
      <w:r w:rsidR="000517F1" w:rsidRPr="0001607C">
        <w:t>Fall</w:t>
      </w:r>
      <w:r w:rsidRPr="0001607C">
        <w:t xml:space="preserve"> </w:t>
      </w:r>
      <w:r w:rsidR="00D10859">
        <w:t>2021</w:t>
      </w:r>
      <w:r w:rsidRPr="0001607C">
        <w:t xml:space="preserve"> semester</w:t>
      </w:r>
      <w:r w:rsidR="00C14EDE">
        <w:t>:</w:t>
      </w:r>
    </w:p>
    <w:p w14:paraId="0B648230" w14:textId="73DE94AF" w:rsidR="00C14EDE" w:rsidRPr="00C14EDE" w:rsidRDefault="00C14EDE" w:rsidP="00604C73">
      <w:pPr>
        <w:pStyle w:val="ListParagraph"/>
        <w:numPr>
          <w:ilvl w:val="0"/>
          <w:numId w:val="3"/>
        </w:numPr>
        <w:rPr>
          <w:b/>
          <w:i/>
        </w:rPr>
      </w:pPr>
      <w:r>
        <w:t xml:space="preserve">All </w:t>
      </w:r>
      <w:r w:rsidRPr="00C14EDE">
        <w:rPr>
          <w:b/>
        </w:rPr>
        <w:t>tuition refunds dates</w:t>
      </w:r>
      <w:r>
        <w:t xml:space="preserve"> can be found here: </w:t>
      </w:r>
      <w:hyperlink r:id="rId9" w:history="1">
        <w:r w:rsidRPr="00C14EDE">
          <w:rPr>
            <w:rStyle w:val="Hyperlink"/>
          </w:rPr>
          <w:t>Academic Calendar</w:t>
        </w:r>
      </w:hyperlink>
    </w:p>
    <w:p w14:paraId="5145DCC6" w14:textId="06404EF0" w:rsidR="002832B6" w:rsidRPr="00C14EDE" w:rsidRDefault="00C14EDE" w:rsidP="00604C73">
      <w:pPr>
        <w:pStyle w:val="ListParagraph"/>
        <w:numPr>
          <w:ilvl w:val="0"/>
          <w:numId w:val="3"/>
        </w:numPr>
        <w:rPr>
          <w:b/>
          <w:i/>
        </w:rPr>
      </w:pPr>
      <w:r w:rsidRPr="00C14EDE">
        <w:t xml:space="preserve">The </w:t>
      </w:r>
      <w:r w:rsidR="002832B6" w:rsidRPr="00C14EDE">
        <w:t xml:space="preserve">Last Date to Withdraw from </w:t>
      </w:r>
      <w:r w:rsidR="000517F1" w:rsidRPr="00C14EDE">
        <w:t>Fall</w:t>
      </w:r>
      <w:r w:rsidR="002832B6" w:rsidRPr="00C14EDE">
        <w:t xml:space="preserve"> </w:t>
      </w:r>
      <w:r w:rsidR="00D10859">
        <w:t>2021</w:t>
      </w:r>
      <w:r w:rsidRPr="00C14EDE">
        <w:t xml:space="preserve"> is</w:t>
      </w:r>
      <w:r w:rsidR="003064BF" w:rsidRPr="00C14EDE">
        <w:t xml:space="preserve"> </w:t>
      </w:r>
      <w:r w:rsidR="00D10859">
        <w:t>October 27</w:t>
      </w:r>
      <w:r w:rsidR="002832B6" w:rsidRPr="00C14EDE">
        <w:t>, 20</w:t>
      </w:r>
      <w:r w:rsidR="00F011D7" w:rsidRPr="00C14EDE">
        <w:t>2</w:t>
      </w:r>
      <w:r w:rsidR="00D10859">
        <w:t>1</w:t>
      </w:r>
      <w:r>
        <w:t>*</w:t>
      </w:r>
    </w:p>
    <w:p w14:paraId="00336FFA" w14:textId="77777777" w:rsidR="002832B6" w:rsidRPr="0001607C" w:rsidRDefault="002832B6" w:rsidP="00604C73">
      <w:pPr>
        <w:rPr>
          <w:i/>
        </w:rPr>
      </w:pPr>
    </w:p>
    <w:p w14:paraId="505B6757" w14:textId="77777777" w:rsidR="00A07054" w:rsidRPr="0001607C" w:rsidRDefault="00A07054" w:rsidP="00604C73">
      <w:r w:rsidRPr="0001607C">
        <w:t>When a student officially withdraws</w:t>
      </w:r>
      <w:r w:rsidR="00B6368D" w:rsidRPr="0001607C">
        <w:t xml:space="preserve">, </w:t>
      </w:r>
      <w:r w:rsidRPr="0001607C">
        <w:t>charges will be adjusted according to the refund schedule</w:t>
      </w:r>
      <w:r w:rsidR="00D154D3" w:rsidRPr="0001607C">
        <w:t>,</w:t>
      </w:r>
      <w:r w:rsidR="00DE4FED" w:rsidRPr="0001607C">
        <w:t xml:space="preserve"> except </w:t>
      </w:r>
      <w:r w:rsidR="00D154D3" w:rsidRPr="0001607C">
        <w:t xml:space="preserve">in the case of </w:t>
      </w:r>
      <w:r w:rsidR="00DE4FED" w:rsidRPr="0001607C">
        <w:t>medi</w:t>
      </w:r>
      <w:r w:rsidR="00C250E9" w:rsidRPr="0001607C">
        <w:t>c</w:t>
      </w:r>
      <w:r w:rsidR="00DE4FED" w:rsidRPr="0001607C">
        <w:t>al withdrawal appeals which are handled on a case</w:t>
      </w:r>
      <w:r w:rsidR="00D154D3" w:rsidRPr="0001607C">
        <w:t>-</w:t>
      </w:r>
      <w:r w:rsidR="00DE4FED" w:rsidRPr="0001607C">
        <w:t>by</w:t>
      </w:r>
      <w:r w:rsidR="00D154D3" w:rsidRPr="0001607C">
        <w:t>-</w:t>
      </w:r>
      <w:r w:rsidR="00DE4FED" w:rsidRPr="0001607C">
        <w:t>case basis</w:t>
      </w:r>
      <w:r w:rsidRPr="0001607C">
        <w:t xml:space="preserve">. The full amount of tuition will be due unless the withdrawal occurs during the refund period; all fees are non-refundable. </w:t>
      </w:r>
      <w:r w:rsidR="00D154D3" w:rsidRPr="0001607C">
        <w:t xml:space="preserve"> </w:t>
      </w:r>
      <w:r w:rsidRPr="0001607C">
        <w:t xml:space="preserve">Refer to “Adjustments &amp; Refunds of Tuition” </w:t>
      </w:r>
      <w:r w:rsidR="006F57EE" w:rsidRPr="0001607C">
        <w:t>in the University</w:t>
      </w:r>
      <w:r w:rsidR="00D154D3" w:rsidRPr="0001607C">
        <w:t xml:space="preserve"> </w:t>
      </w:r>
      <w:r w:rsidR="0044206F" w:rsidRPr="0001607C">
        <w:t xml:space="preserve">Course </w:t>
      </w:r>
      <w:r w:rsidR="006F57EE" w:rsidRPr="0001607C">
        <w:t>Catalog.</w:t>
      </w:r>
    </w:p>
    <w:p w14:paraId="5D98642C" w14:textId="77777777" w:rsidR="00A07054" w:rsidRPr="0001607C" w:rsidRDefault="00A07054" w:rsidP="00604C73">
      <w:pPr>
        <w:ind w:left="720" w:hanging="720"/>
      </w:pPr>
    </w:p>
    <w:p w14:paraId="3A47E5F8" w14:textId="77777777" w:rsidR="00AA1FBA" w:rsidRPr="0001607C" w:rsidRDefault="00AA1FBA" w:rsidP="00604C73">
      <w:pPr>
        <w:ind w:left="720" w:hanging="720"/>
      </w:pPr>
      <w:r w:rsidRPr="0001607C">
        <w:t>Institutional Financial Aid Refund Policy:</w:t>
      </w:r>
    </w:p>
    <w:p w14:paraId="734E29D7" w14:textId="53A2BF3B" w:rsidR="002832B6" w:rsidRDefault="002832B6" w:rsidP="00604C73">
      <w:pPr>
        <w:autoSpaceDE w:val="0"/>
        <w:autoSpaceDN w:val="0"/>
        <w:adjustRightInd w:val="0"/>
      </w:pPr>
      <w:r w:rsidRPr="0001607C">
        <w:t>When a student has Institutional Financial Aid from Bellarmine University and completely withdraws during the time that a tuition refund is due, the student is eligible to keep the same percentage of Institutional Financial Aid that they are charged for tuition. The remaining aid is refunded to the financial aid programs.</w:t>
      </w:r>
    </w:p>
    <w:p w14:paraId="258F2DC0" w14:textId="6CD1CA36" w:rsidR="00C14EDE" w:rsidRDefault="00C14EDE" w:rsidP="00604C73">
      <w:pPr>
        <w:autoSpaceDE w:val="0"/>
        <w:autoSpaceDN w:val="0"/>
        <w:adjustRightInd w:val="0"/>
      </w:pPr>
    </w:p>
    <w:p w14:paraId="474760DE" w14:textId="3B773EE0" w:rsidR="00C14EDE" w:rsidRPr="009E45F7" w:rsidRDefault="00C14EDE" w:rsidP="00604C73">
      <w:pPr>
        <w:autoSpaceDE w:val="0"/>
        <w:autoSpaceDN w:val="0"/>
        <w:adjustRightInd w:val="0"/>
        <w:rPr>
          <w:i/>
        </w:rPr>
      </w:pPr>
      <w:r w:rsidRPr="009E45F7">
        <w:rPr>
          <w:i/>
        </w:rPr>
        <w:t>*</w:t>
      </w:r>
      <w:r w:rsidR="00C054A8">
        <w:rPr>
          <w:i/>
        </w:rPr>
        <w:t>See below for Medical or Military withdraw</w:t>
      </w:r>
      <w:r w:rsidR="006247E0">
        <w:rPr>
          <w:i/>
        </w:rPr>
        <w:t>a</w:t>
      </w:r>
      <w:r w:rsidR="00C054A8">
        <w:rPr>
          <w:i/>
        </w:rPr>
        <w:t>l procedures</w:t>
      </w:r>
      <w:r w:rsidR="00D530A8">
        <w:rPr>
          <w:i/>
        </w:rPr>
        <w:t xml:space="preserve">. </w:t>
      </w:r>
      <w:r w:rsidR="00AF7A61">
        <w:rPr>
          <w:i/>
        </w:rPr>
        <w:t>P</w:t>
      </w:r>
      <w:r w:rsidR="006247E0">
        <w:rPr>
          <w:i/>
        </w:rPr>
        <w:t xml:space="preserve">etitions to withdrawal </w:t>
      </w:r>
      <w:r w:rsidR="004D60ED">
        <w:rPr>
          <w:i/>
        </w:rPr>
        <w:t xml:space="preserve">(other than medical or military) </w:t>
      </w:r>
      <w:r w:rsidR="006247E0">
        <w:rPr>
          <w:i/>
        </w:rPr>
        <w:t>after the published</w:t>
      </w:r>
      <w:r w:rsidR="00AF7A61">
        <w:rPr>
          <w:i/>
        </w:rPr>
        <w:t xml:space="preserve"> deadline must be submitted p</w:t>
      </w:r>
      <w:r w:rsidR="004D60ED">
        <w:rPr>
          <w:i/>
        </w:rPr>
        <w:t>rior to the end of the semester</w:t>
      </w:r>
      <w:r w:rsidR="00D530A8">
        <w:rPr>
          <w:i/>
        </w:rPr>
        <w:t>,</w:t>
      </w:r>
      <w:r w:rsidR="004D60ED">
        <w:rPr>
          <w:i/>
        </w:rPr>
        <w:t xml:space="preserve"> </w:t>
      </w:r>
      <w:r w:rsidR="00AA7FCC">
        <w:rPr>
          <w:i/>
        </w:rPr>
        <w:t>following</w:t>
      </w:r>
      <w:r w:rsidR="004D60ED">
        <w:rPr>
          <w:i/>
        </w:rPr>
        <w:t xml:space="preserve"> the </w:t>
      </w:r>
      <w:r w:rsidR="004D60ED" w:rsidRPr="004D60ED">
        <w:rPr>
          <w:i/>
        </w:rPr>
        <w:t>Academic Petitio</w:t>
      </w:r>
      <w:r w:rsidR="00AA7FCC">
        <w:rPr>
          <w:i/>
        </w:rPr>
        <w:t>n Policy outlined in the Catalog.</w:t>
      </w:r>
    </w:p>
    <w:p w14:paraId="18A819A4" w14:textId="77777777" w:rsidR="00AA1FBA" w:rsidRDefault="00AA1FBA" w:rsidP="0099425A">
      <w:pPr>
        <w:pBdr>
          <w:bottom w:val="single" w:sz="12" w:space="1" w:color="auto"/>
        </w:pBdr>
        <w:rPr>
          <w:sz w:val="22"/>
        </w:rPr>
      </w:pPr>
    </w:p>
    <w:p w14:paraId="03EC57DD" w14:textId="77777777" w:rsidR="00AA1FBA" w:rsidRPr="002832B6" w:rsidRDefault="00AA1FBA" w:rsidP="002832B6">
      <w:pPr>
        <w:rPr>
          <w:b/>
          <w:i/>
          <w:sz w:val="4"/>
          <w:u w:val="single"/>
        </w:rPr>
      </w:pPr>
    </w:p>
    <w:p w14:paraId="1CF35E01" w14:textId="77777777" w:rsidR="00D94A4A" w:rsidRDefault="00D94A4A" w:rsidP="00AA1FBA">
      <w:pPr>
        <w:rPr>
          <w:sz w:val="22"/>
        </w:rPr>
      </w:pPr>
    </w:p>
    <w:p w14:paraId="3F69FFFD" w14:textId="6974EE78" w:rsidR="00AA1FBA" w:rsidRPr="0001607C" w:rsidRDefault="00AA1FBA" w:rsidP="00AA1FBA">
      <w:r w:rsidRPr="0001607C">
        <w:t xml:space="preserve">Student ID </w:t>
      </w:r>
      <w:r w:rsidR="00D30DA5" w:rsidRPr="0001607C">
        <w:t>Number _</w:t>
      </w:r>
      <w:r w:rsidRPr="0001607C">
        <w:t>________________________</w:t>
      </w:r>
      <w:r w:rsidR="00A07054" w:rsidRPr="0001607C">
        <w:t>____</w:t>
      </w:r>
      <w:r w:rsidR="00A33F27">
        <w:t>____</w:t>
      </w:r>
      <w:r w:rsidR="00A33F27">
        <w:tab/>
      </w:r>
      <w:r w:rsidR="00A33F27">
        <w:tab/>
      </w:r>
      <w:r w:rsidRPr="0001607C">
        <w:t>Today’s Date _________</w:t>
      </w:r>
      <w:r w:rsidR="00A07054" w:rsidRPr="0001607C">
        <w:t>_______________</w:t>
      </w:r>
      <w:r w:rsidRPr="0001607C">
        <w:t>__</w:t>
      </w:r>
      <w:r w:rsidR="00B72628">
        <w:t>___________</w:t>
      </w:r>
      <w:r w:rsidRPr="0001607C">
        <w:t>__</w:t>
      </w:r>
    </w:p>
    <w:p w14:paraId="608E6C84" w14:textId="77777777" w:rsidR="00AA1FBA" w:rsidRPr="0001607C" w:rsidRDefault="00AA1FBA" w:rsidP="00AA1FBA"/>
    <w:p w14:paraId="52E5FB77" w14:textId="4B721108" w:rsidR="00AA1FBA" w:rsidRPr="0001607C" w:rsidRDefault="00AA1FBA" w:rsidP="00AA1FBA">
      <w:r w:rsidRPr="0001607C">
        <w:t xml:space="preserve">Last </w:t>
      </w:r>
      <w:r w:rsidR="00D30DA5" w:rsidRPr="0001607C">
        <w:t>Name _</w:t>
      </w:r>
      <w:r w:rsidRPr="0001607C">
        <w:t>___________</w:t>
      </w:r>
      <w:r w:rsidR="00A07054" w:rsidRPr="0001607C">
        <w:t>_____</w:t>
      </w:r>
      <w:r w:rsidRPr="0001607C">
        <w:t>____________________</w:t>
      </w:r>
      <w:r w:rsidR="00A33F27">
        <w:t>___</w:t>
      </w:r>
      <w:r w:rsidR="00A33F27">
        <w:tab/>
      </w:r>
      <w:r w:rsidR="00A33F27">
        <w:tab/>
      </w:r>
      <w:r w:rsidRPr="0001607C">
        <w:t xml:space="preserve">First </w:t>
      </w:r>
      <w:r w:rsidR="00D30DA5" w:rsidRPr="0001607C">
        <w:t>Name _</w:t>
      </w:r>
      <w:r w:rsidRPr="0001607C">
        <w:t>________</w:t>
      </w:r>
      <w:r w:rsidR="00A07054" w:rsidRPr="0001607C">
        <w:t>________</w:t>
      </w:r>
      <w:r w:rsidRPr="0001607C">
        <w:t>___________</w:t>
      </w:r>
      <w:r w:rsidR="00B72628">
        <w:t>__________</w:t>
      </w:r>
      <w:r w:rsidRPr="0001607C">
        <w:t>__</w:t>
      </w:r>
      <w:r w:rsidRPr="0001607C">
        <w:tab/>
      </w:r>
    </w:p>
    <w:p w14:paraId="5BECD334" w14:textId="77777777" w:rsidR="00AA1FBA" w:rsidRPr="0001607C" w:rsidRDefault="00AA1FBA" w:rsidP="00AA1FBA"/>
    <w:p w14:paraId="276F5CF7" w14:textId="5137C7A4" w:rsidR="00AA1FBA" w:rsidRPr="0001607C" w:rsidRDefault="00AA1FBA" w:rsidP="00AA1FBA">
      <w:r w:rsidRPr="0001607C">
        <w:t>Did you attend any classes this semester</w:t>
      </w:r>
      <w:r w:rsidR="00D30DA5" w:rsidRPr="0001607C">
        <w:t>?</w:t>
      </w:r>
      <w:r w:rsidRPr="0001607C">
        <w:t xml:space="preserve"> __________</w:t>
      </w:r>
      <w:r w:rsidR="00A07054" w:rsidRPr="0001607C">
        <w:t>____</w:t>
      </w:r>
      <w:r w:rsidRPr="0001607C">
        <w:t xml:space="preserve">___  </w:t>
      </w:r>
      <w:r w:rsidR="00A07054" w:rsidRPr="0001607C">
        <w:tab/>
      </w:r>
      <w:r w:rsidRPr="0001607C">
        <w:t xml:space="preserve">Last date </w:t>
      </w:r>
      <w:r w:rsidR="00B72628">
        <w:t xml:space="preserve">of last class </w:t>
      </w:r>
      <w:r w:rsidRPr="0001607C">
        <w:t>attended ________</w:t>
      </w:r>
      <w:r w:rsidR="00A07054" w:rsidRPr="0001607C">
        <w:t>_________</w:t>
      </w:r>
      <w:r w:rsidRPr="0001607C">
        <w:t>__</w:t>
      </w:r>
      <w:r w:rsidR="00B72628">
        <w:t>______</w:t>
      </w:r>
    </w:p>
    <w:p w14:paraId="764E38DC" w14:textId="77777777" w:rsidR="00AA1FBA" w:rsidRPr="0001607C" w:rsidRDefault="00AA1FBA" w:rsidP="00AA1FBA"/>
    <w:p w14:paraId="3434DCF7" w14:textId="4A3A5918" w:rsidR="00AC2F73" w:rsidRPr="0001607C" w:rsidRDefault="00AC2F73" w:rsidP="00C71887">
      <w:r w:rsidRPr="0001607C">
        <w:t>Reason for Withdrawal ________________________________________________________________________</w:t>
      </w:r>
      <w:r w:rsidR="00B72628">
        <w:t>_______________</w:t>
      </w:r>
      <w:r w:rsidRPr="0001607C">
        <w:t>_</w:t>
      </w:r>
    </w:p>
    <w:p w14:paraId="6B0DBE1A" w14:textId="77777777" w:rsidR="00AC2F73" w:rsidRPr="0001607C" w:rsidRDefault="00AC2F73" w:rsidP="00D311C4">
      <w:pPr>
        <w:ind w:left="720" w:hanging="720"/>
      </w:pPr>
    </w:p>
    <w:p w14:paraId="0942EB80" w14:textId="77777777" w:rsidR="00762B2D" w:rsidRPr="0001607C" w:rsidRDefault="00762B2D" w:rsidP="00762B2D">
      <w:pPr>
        <w:contextualSpacing/>
      </w:pPr>
      <w:r w:rsidRPr="0001607C">
        <w:t>Check only one of the following boxes:</w:t>
      </w:r>
    </w:p>
    <w:p w14:paraId="6751514F" w14:textId="77777777" w:rsidR="00762B2D" w:rsidRPr="0001607C" w:rsidRDefault="00762B2D" w:rsidP="00762B2D">
      <w:pPr>
        <w:contextualSpacing/>
      </w:pPr>
    </w:p>
    <w:p w14:paraId="35A92C4D" w14:textId="00BBCED7" w:rsidR="00762B2D" w:rsidRPr="0001607C" w:rsidRDefault="00762B2D" w:rsidP="00762B2D">
      <w:pPr>
        <w:pStyle w:val="ListParagraph"/>
        <w:numPr>
          <w:ilvl w:val="0"/>
          <w:numId w:val="2"/>
        </w:numPr>
      </w:pPr>
      <w:r w:rsidRPr="0001607C">
        <w:t>Check this box if this is a permanent withdrawal from Bellarmine University</w:t>
      </w:r>
      <w:r w:rsidR="00C71887">
        <w:t xml:space="preserve"> (a</w:t>
      </w:r>
      <w:r w:rsidRPr="0001607C">
        <w:t xml:space="preserve">ny future registered </w:t>
      </w:r>
      <w:r w:rsidR="00C71887">
        <w:t xml:space="preserve">credits </w:t>
      </w:r>
      <w:r w:rsidRPr="0001607C">
        <w:t>will be dropped).</w:t>
      </w:r>
    </w:p>
    <w:p w14:paraId="36154F54" w14:textId="2DEC7B45" w:rsidR="00762B2D" w:rsidRPr="0001607C" w:rsidRDefault="00762B2D" w:rsidP="00C14EDE">
      <w:pPr>
        <w:pStyle w:val="ListParagraph"/>
        <w:numPr>
          <w:ilvl w:val="0"/>
          <w:numId w:val="1"/>
        </w:numPr>
      </w:pPr>
      <w:r w:rsidRPr="0001607C">
        <w:t>Check this box if you intend to return to Bella</w:t>
      </w:r>
      <w:r w:rsidR="00C71887">
        <w:t xml:space="preserve">rmine University for </w:t>
      </w:r>
      <w:r w:rsidRPr="0001607C">
        <w:t xml:space="preserve">the </w:t>
      </w:r>
      <w:r w:rsidR="007E2839" w:rsidRPr="0001607C">
        <w:t>Spring</w:t>
      </w:r>
      <w:r w:rsidRPr="0001607C">
        <w:t xml:space="preserve"> </w:t>
      </w:r>
      <w:r w:rsidR="00D10859">
        <w:t>2022</w:t>
      </w:r>
      <w:r w:rsidRPr="0001607C">
        <w:t xml:space="preserve"> semester.</w:t>
      </w:r>
      <w:r w:rsidR="0001607C">
        <w:t xml:space="preserve"> </w:t>
      </w:r>
      <w:r w:rsidR="0001607C" w:rsidRPr="00A14382">
        <w:t>Your status will remain active and you will be held to the Bellarmine Code of Conduct during your absence.</w:t>
      </w:r>
    </w:p>
    <w:p w14:paraId="6A911CAF" w14:textId="77777777" w:rsidR="00762B2D" w:rsidRPr="0001607C" w:rsidRDefault="00762B2D" w:rsidP="00762B2D">
      <w:pPr>
        <w:contextualSpacing/>
      </w:pPr>
    </w:p>
    <w:p w14:paraId="5C06573D" w14:textId="77777777" w:rsidR="00762B2D" w:rsidRPr="0001607C" w:rsidRDefault="00762B2D" w:rsidP="00762B2D">
      <w:pPr>
        <w:contextualSpacing/>
      </w:pPr>
      <w:r w:rsidRPr="0001607C">
        <w:t xml:space="preserve">Student’s Signature ___________________________________________ </w:t>
      </w:r>
      <w:r w:rsidRPr="0001607C">
        <w:tab/>
        <w:t>Date ______________________</w:t>
      </w:r>
    </w:p>
    <w:p w14:paraId="7A4DAE0D" w14:textId="77777777" w:rsidR="007A4A8D" w:rsidRPr="0001607C" w:rsidRDefault="007A4A8D" w:rsidP="004C4692">
      <w:pPr>
        <w:jc w:val="both"/>
      </w:pPr>
    </w:p>
    <w:p w14:paraId="111B2256" w14:textId="593FD3A7" w:rsidR="00220410" w:rsidRPr="0001607C" w:rsidRDefault="009E45F7" w:rsidP="0099425A">
      <w:pPr>
        <w:spacing w:line="276" w:lineRule="auto"/>
        <w:rPr>
          <w:b/>
        </w:rPr>
      </w:pPr>
      <w:r>
        <w:rPr>
          <w:b/>
        </w:rPr>
        <w:t>Notifications</w:t>
      </w:r>
      <w:r w:rsidR="007A4A8D" w:rsidRPr="0001607C">
        <w:rPr>
          <w:b/>
        </w:rPr>
        <w:t>:</w:t>
      </w:r>
    </w:p>
    <w:p w14:paraId="1BEAFC6A" w14:textId="6874DC82" w:rsidR="00DB6F52" w:rsidRPr="004861DE" w:rsidRDefault="00DB6F52" w:rsidP="0001607C">
      <w:pPr>
        <w:spacing w:line="276" w:lineRule="auto"/>
        <w:rPr>
          <w:i/>
        </w:rPr>
      </w:pPr>
      <w:r w:rsidRPr="004861DE">
        <w:rPr>
          <w:i/>
        </w:rPr>
        <w:t>Please notify</w:t>
      </w:r>
      <w:r w:rsidR="004861DE" w:rsidRPr="004861DE">
        <w:rPr>
          <w:i/>
        </w:rPr>
        <w:t xml:space="preserve"> your advisor </w:t>
      </w:r>
      <w:r w:rsidRPr="004861DE">
        <w:rPr>
          <w:i/>
        </w:rPr>
        <w:t>via email or phone that you have withdrawn</w:t>
      </w:r>
      <w:r w:rsidR="004861DE" w:rsidRPr="004861DE">
        <w:rPr>
          <w:i/>
        </w:rPr>
        <w:t xml:space="preserve">. This includes: </w:t>
      </w:r>
      <w:r w:rsidR="00B30D58" w:rsidRPr="004861DE">
        <w:rPr>
          <w:i/>
        </w:rPr>
        <w:t>Student Success Center</w:t>
      </w:r>
      <w:r w:rsidRPr="004861DE">
        <w:rPr>
          <w:i/>
        </w:rPr>
        <w:t xml:space="preserve"> advisor, faculty advisor,</w:t>
      </w:r>
      <w:r w:rsidR="004861DE" w:rsidRPr="004861DE">
        <w:rPr>
          <w:i/>
        </w:rPr>
        <w:t xml:space="preserve"> </w:t>
      </w:r>
      <w:r w:rsidR="00B72628">
        <w:rPr>
          <w:i/>
        </w:rPr>
        <w:t xml:space="preserve">or </w:t>
      </w:r>
      <w:r w:rsidRPr="004861DE">
        <w:rPr>
          <w:i/>
        </w:rPr>
        <w:t>graduate program advisor</w:t>
      </w:r>
      <w:r w:rsidR="004861DE" w:rsidRPr="004861DE">
        <w:rPr>
          <w:i/>
        </w:rPr>
        <w:t xml:space="preserve">, and if applicable, </w:t>
      </w:r>
      <w:r w:rsidR="00B72628">
        <w:rPr>
          <w:i/>
        </w:rPr>
        <w:t>a</w:t>
      </w:r>
      <w:r w:rsidR="00B30D58" w:rsidRPr="004861DE">
        <w:rPr>
          <w:i/>
        </w:rPr>
        <w:t xml:space="preserve">thlete </w:t>
      </w:r>
      <w:r w:rsidR="00B72628">
        <w:rPr>
          <w:i/>
        </w:rPr>
        <w:t>a</w:t>
      </w:r>
      <w:r w:rsidR="00B30D58" w:rsidRPr="004861DE">
        <w:rPr>
          <w:i/>
        </w:rPr>
        <w:t>dvisor</w:t>
      </w:r>
      <w:r w:rsidRPr="004861DE">
        <w:rPr>
          <w:i/>
        </w:rPr>
        <w:t xml:space="preserve"> in the</w:t>
      </w:r>
      <w:r w:rsidR="0001607C" w:rsidRPr="004861DE">
        <w:rPr>
          <w:i/>
        </w:rPr>
        <w:t xml:space="preserve"> Academic Support Services for Student Athle</w:t>
      </w:r>
      <w:r w:rsidR="00B30D58" w:rsidRPr="004861DE">
        <w:rPr>
          <w:i/>
        </w:rPr>
        <w:t>tes</w:t>
      </w:r>
      <w:r w:rsidRPr="004861DE">
        <w:rPr>
          <w:i/>
        </w:rPr>
        <w:t xml:space="preserve"> Office</w:t>
      </w:r>
      <w:r w:rsidR="004861DE" w:rsidRPr="004861DE">
        <w:rPr>
          <w:i/>
        </w:rPr>
        <w:t>.</w:t>
      </w:r>
    </w:p>
    <w:p w14:paraId="1715D04A" w14:textId="7B4CF5F9" w:rsidR="00DB6F52" w:rsidRPr="004861DE" w:rsidRDefault="00DB6F52" w:rsidP="0001607C">
      <w:pPr>
        <w:spacing w:line="276" w:lineRule="auto"/>
        <w:rPr>
          <w:i/>
        </w:rPr>
      </w:pPr>
      <w:r w:rsidRPr="004861DE">
        <w:rPr>
          <w:i/>
        </w:rPr>
        <w:t>Student</w:t>
      </w:r>
      <w:r w:rsidR="00D530A8">
        <w:rPr>
          <w:i/>
        </w:rPr>
        <w:t>s</w:t>
      </w:r>
      <w:r w:rsidRPr="004861DE">
        <w:rPr>
          <w:i/>
        </w:rPr>
        <w:t xml:space="preserve"> living on campus </w:t>
      </w:r>
      <w:r w:rsidR="004861DE" w:rsidRPr="004861DE">
        <w:rPr>
          <w:i/>
        </w:rPr>
        <w:t xml:space="preserve">must </w:t>
      </w:r>
      <w:r w:rsidRPr="004861DE">
        <w:rPr>
          <w:i/>
        </w:rPr>
        <w:t>make arrangements with Residential Life</w:t>
      </w:r>
      <w:r w:rsidR="004861DE" w:rsidRPr="004861DE">
        <w:rPr>
          <w:i/>
        </w:rPr>
        <w:t xml:space="preserve"> prior to moving out.</w:t>
      </w:r>
    </w:p>
    <w:p w14:paraId="28EE0383" w14:textId="02F39716" w:rsidR="0001607C" w:rsidRPr="00836C66" w:rsidRDefault="0001607C" w:rsidP="0001607C">
      <w:pPr>
        <w:spacing w:line="276" w:lineRule="auto"/>
      </w:pPr>
    </w:p>
    <w:p w14:paraId="732D2830" w14:textId="6E17803C" w:rsidR="00A24FA9" w:rsidRDefault="004861DE" w:rsidP="00BC3FB9">
      <w:pPr>
        <w:spacing w:line="276" w:lineRule="auto"/>
      </w:pPr>
      <w:r>
        <w:rPr>
          <w:b/>
        </w:rPr>
        <w:t>Medical Withdrawal Request</w:t>
      </w:r>
      <w:r w:rsidR="002A2755" w:rsidRPr="0001607C">
        <w:rPr>
          <w:b/>
        </w:rPr>
        <w:t xml:space="preserve">: </w:t>
      </w:r>
      <w:r>
        <w:rPr>
          <w:b/>
        </w:rPr>
        <w:br/>
      </w:r>
      <w:r w:rsidRPr="00BC3FB9">
        <w:rPr>
          <w:i/>
        </w:rPr>
        <w:t xml:space="preserve">If you are seeking </w:t>
      </w:r>
      <w:r w:rsidR="00C51F30" w:rsidRPr="00BC3FB9">
        <w:rPr>
          <w:i/>
        </w:rPr>
        <w:t>a medica</w:t>
      </w:r>
      <w:r w:rsidR="00BC3FB9">
        <w:rPr>
          <w:i/>
        </w:rPr>
        <w:t>l withdrawal as defined in the U</w:t>
      </w:r>
      <w:r w:rsidR="00C51F30" w:rsidRPr="00BC3FB9">
        <w:rPr>
          <w:i/>
        </w:rPr>
        <w:t>niversity’s Withdrawal Polic</w:t>
      </w:r>
      <w:r w:rsidR="00BC3FB9" w:rsidRPr="00BC3FB9">
        <w:rPr>
          <w:i/>
        </w:rPr>
        <w:t>y</w:t>
      </w:r>
      <w:r w:rsidR="00C51F30" w:rsidRPr="00BC3FB9">
        <w:rPr>
          <w:i/>
        </w:rPr>
        <w:t xml:space="preserve">, you must </w:t>
      </w:r>
      <w:r w:rsidR="00770D57">
        <w:rPr>
          <w:i/>
        </w:rPr>
        <w:t xml:space="preserve">complete </w:t>
      </w:r>
      <w:r w:rsidR="006247E0">
        <w:rPr>
          <w:i/>
        </w:rPr>
        <w:t>this form</w:t>
      </w:r>
      <w:r w:rsidR="00770D57">
        <w:rPr>
          <w:i/>
        </w:rPr>
        <w:t xml:space="preserve"> and a </w:t>
      </w:r>
      <w:r w:rsidR="004D60ED">
        <w:rPr>
          <w:i/>
        </w:rPr>
        <w:t xml:space="preserve">Student Accounts </w:t>
      </w:r>
      <w:r w:rsidR="00770D57">
        <w:rPr>
          <w:i/>
        </w:rPr>
        <w:t xml:space="preserve">Tuition Appeal Form, and submit them along with </w:t>
      </w:r>
      <w:r w:rsidRPr="00BC3FB9">
        <w:rPr>
          <w:i/>
        </w:rPr>
        <w:t>a letter outlining the circumstances</w:t>
      </w:r>
      <w:r w:rsidR="00C51F30" w:rsidRPr="00BC3FB9">
        <w:rPr>
          <w:i/>
        </w:rPr>
        <w:t xml:space="preserve"> which led to your request</w:t>
      </w:r>
      <w:r w:rsidR="00770D57">
        <w:rPr>
          <w:i/>
        </w:rPr>
        <w:t xml:space="preserve"> and </w:t>
      </w:r>
      <w:r w:rsidR="00C51F30" w:rsidRPr="00BC3FB9">
        <w:rPr>
          <w:i/>
        </w:rPr>
        <w:t>any relevant documentation to support it</w:t>
      </w:r>
      <w:r w:rsidR="00770D57">
        <w:rPr>
          <w:i/>
        </w:rPr>
        <w:t xml:space="preserve">.  </w:t>
      </w:r>
      <w:r w:rsidR="00C51F30" w:rsidRPr="00BC3FB9">
        <w:rPr>
          <w:i/>
        </w:rPr>
        <w:t>Your withdrawal will be processed upon receipt of this form</w:t>
      </w:r>
      <w:r w:rsidR="00BC3FB9">
        <w:rPr>
          <w:i/>
        </w:rPr>
        <w:t xml:space="preserve"> in the Registrar’s Office</w:t>
      </w:r>
      <w:r w:rsidR="00C51F30" w:rsidRPr="00BC3FB9">
        <w:rPr>
          <w:i/>
        </w:rPr>
        <w:t xml:space="preserve"> </w:t>
      </w:r>
      <w:r w:rsidR="00770D57">
        <w:rPr>
          <w:i/>
        </w:rPr>
        <w:t>and</w:t>
      </w:r>
      <w:r w:rsidR="00C51F30" w:rsidRPr="00BC3FB9">
        <w:rPr>
          <w:i/>
        </w:rPr>
        <w:t xml:space="preserve"> your letter will be reviewed by the </w:t>
      </w:r>
      <w:r w:rsidR="007A4A8D" w:rsidRPr="00BC3FB9">
        <w:rPr>
          <w:i/>
        </w:rPr>
        <w:t>Dean of</w:t>
      </w:r>
      <w:r w:rsidR="004075F7" w:rsidRPr="00BC3FB9">
        <w:rPr>
          <w:i/>
        </w:rPr>
        <w:t xml:space="preserve"> Students</w:t>
      </w:r>
      <w:r w:rsidR="00C51F30" w:rsidRPr="00BC3FB9">
        <w:rPr>
          <w:i/>
        </w:rPr>
        <w:t xml:space="preserve"> (</w:t>
      </w:r>
      <w:r w:rsidR="004075F7" w:rsidRPr="00BC3FB9">
        <w:rPr>
          <w:i/>
        </w:rPr>
        <w:t xml:space="preserve">or </w:t>
      </w:r>
      <w:r w:rsidR="00C51F30" w:rsidRPr="00BC3FB9">
        <w:rPr>
          <w:i/>
        </w:rPr>
        <w:t>their</w:t>
      </w:r>
      <w:r w:rsidR="004075F7" w:rsidRPr="00BC3FB9">
        <w:rPr>
          <w:i/>
        </w:rPr>
        <w:t xml:space="preserve"> </w:t>
      </w:r>
      <w:r w:rsidR="00C51F30" w:rsidRPr="00BC3FB9">
        <w:rPr>
          <w:i/>
        </w:rPr>
        <w:t>d</w:t>
      </w:r>
      <w:r w:rsidR="004075F7" w:rsidRPr="00BC3FB9">
        <w:rPr>
          <w:i/>
        </w:rPr>
        <w:t>esignee</w:t>
      </w:r>
      <w:r w:rsidR="00C51F30" w:rsidRPr="00BC3FB9">
        <w:rPr>
          <w:i/>
        </w:rPr>
        <w:t xml:space="preserve">) </w:t>
      </w:r>
      <w:r w:rsidR="00BC3FB9" w:rsidRPr="00BC3FB9">
        <w:rPr>
          <w:i/>
        </w:rPr>
        <w:t>to determine if you quality for a medical withdrawal.</w:t>
      </w:r>
      <w:r w:rsidR="00C51F30" w:rsidRPr="00BC3FB9">
        <w:rPr>
          <w:i/>
        </w:rPr>
        <w:t xml:space="preserve"> </w:t>
      </w:r>
      <w:r w:rsidR="00BC3FB9" w:rsidRPr="00BC3FB9">
        <w:rPr>
          <w:i/>
        </w:rPr>
        <w:t>The Dean of Students Office can advise</w:t>
      </w:r>
      <w:r w:rsidR="00BC3FB9">
        <w:rPr>
          <w:i/>
        </w:rPr>
        <w:t xml:space="preserve"> you with this process </w:t>
      </w:r>
      <w:r w:rsidR="00AF7A61">
        <w:rPr>
          <w:i/>
        </w:rPr>
        <w:t>should</w:t>
      </w:r>
      <w:r w:rsidR="00BC3FB9">
        <w:rPr>
          <w:i/>
        </w:rPr>
        <w:t xml:space="preserve"> you need assistance.</w:t>
      </w:r>
    </w:p>
    <w:p w14:paraId="164A30A4" w14:textId="1BA5BD1C" w:rsidR="00CB45CE" w:rsidRDefault="00CB45CE" w:rsidP="00BC3FB9">
      <w:pPr>
        <w:spacing w:line="276" w:lineRule="auto"/>
      </w:pPr>
    </w:p>
    <w:p w14:paraId="4054A607" w14:textId="3FB603E8" w:rsidR="00CB45CE" w:rsidRPr="00CB45CE" w:rsidRDefault="00CB45CE" w:rsidP="00BC3FB9">
      <w:pPr>
        <w:spacing w:line="276" w:lineRule="auto"/>
      </w:pPr>
      <w:r>
        <w:rPr>
          <w:b/>
        </w:rPr>
        <w:t>Active Duty Withdrawal Request</w:t>
      </w:r>
      <w:r w:rsidR="00AF7A61" w:rsidRPr="0001607C">
        <w:rPr>
          <w:b/>
        </w:rPr>
        <w:t xml:space="preserve">: </w:t>
      </w:r>
      <w:r>
        <w:rPr>
          <w:b/>
        </w:rPr>
        <w:br/>
      </w:r>
      <w:r>
        <w:rPr>
          <w:i/>
        </w:rPr>
        <w:t xml:space="preserve">If you have been called to active duty and need to withdraw from all classes, complete </w:t>
      </w:r>
      <w:r w:rsidR="00C054A8">
        <w:rPr>
          <w:i/>
        </w:rPr>
        <w:t>this form</w:t>
      </w:r>
      <w:r w:rsidR="00770D57">
        <w:rPr>
          <w:i/>
        </w:rPr>
        <w:t xml:space="preserve"> and a </w:t>
      </w:r>
      <w:r w:rsidR="004D60ED">
        <w:rPr>
          <w:i/>
        </w:rPr>
        <w:t xml:space="preserve">Student Accounts </w:t>
      </w:r>
      <w:r w:rsidR="00770D57">
        <w:rPr>
          <w:i/>
        </w:rPr>
        <w:t>Tuition Appeal Form</w:t>
      </w:r>
      <w:r w:rsidR="004D60ED">
        <w:rPr>
          <w:i/>
        </w:rPr>
        <w:t>,</w:t>
      </w:r>
      <w:r w:rsidR="00770D57">
        <w:rPr>
          <w:i/>
        </w:rPr>
        <w:t xml:space="preserve"> and submit them along with a copy of your</w:t>
      </w:r>
      <w:r w:rsidR="00770D57" w:rsidRPr="00770D57">
        <w:rPr>
          <w:i/>
        </w:rPr>
        <w:t xml:space="preserve"> military or</w:t>
      </w:r>
      <w:r w:rsidR="00770D57">
        <w:rPr>
          <w:i/>
        </w:rPr>
        <w:t>ders.</w:t>
      </w:r>
    </w:p>
    <w:p w14:paraId="266BAFD3" w14:textId="6A8D85BE" w:rsidR="00D311C4" w:rsidRPr="00C71887" w:rsidRDefault="00246755" w:rsidP="00C71887">
      <w:pPr>
        <w:rPr>
          <w:b/>
          <w:i/>
        </w:rPr>
      </w:pPr>
      <w:r w:rsidRPr="0001607C">
        <w:br/>
      </w:r>
      <w:r w:rsidR="009F2F79" w:rsidRPr="009F2F79">
        <w:rPr>
          <w:b/>
        </w:rPr>
        <w:t>Submit completed form to the Registrar’s Office</w:t>
      </w:r>
      <w:r w:rsidR="00C71887">
        <w:rPr>
          <w:b/>
        </w:rPr>
        <w:t xml:space="preserve"> at</w:t>
      </w:r>
      <w:r w:rsidR="00C71887">
        <w:rPr>
          <w:b/>
        </w:rPr>
        <w:br/>
      </w:r>
      <w:hyperlink r:id="rId10" w:history="1">
        <w:r w:rsidR="009F2F79" w:rsidRPr="009F2F79">
          <w:rPr>
            <w:rStyle w:val="Hyperlink"/>
            <w:b/>
          </w:rPr>
          <w:t>registrar@bellarmine.edu</w:t>
        </w:r>
      </w:hyperlink>
      <w:r w:rsidR="009F2F79" w:rsidRPr="009F2F79">
        <w:rPr>
          <w:b/>
        </w:rPr>
        <w:t xml:space="preserve"> </w:t>
      </w:r>
      <w:r w:rsidR="00C71887">
        <w:rPr>
          <w:b/>
        </w:rPr>
        <w:t>or in-person, Horrigan Hall 205</w:t>
      </w:r>
      <w:r w:rsidR="00C71887">
        <w:rPr>
          <w:b/>
        </w:rPr>
        <w:tab/>
      </w:r>
      <w:r w:rsidR="00C71887">
        <w:rPr>
          <w:b/>
        </w:rPr>
        <w:tab/>
      </w:r>
      <w:r w:rsidR="00D311C4" w:rsidRPr="00C71887">
        <w:rPr>
          <w:i/>
        </w:rPr>
        <w:t>Date Received in Registrar’s Office</w:t>
      </w:r>
      <w:r w:rsidR="00C51F30" w:rsidRPr="00C71887">
        <w:rPr>
          <w:i/>
        </w:rPr>
        <w:t xml:space="preserve"> ______________</w:t>
      </w:r>
      <w:r w:rsidR="00C71887">
        <w:rPr>
          <w:i/>
        </w:rPr>
        <w:t>_______</w:t>
      </w:r>
    </w:p>
    <w:sectPr w:rsidR="00D311C4" w:rsidRPr="00C71887" w:rsidSect="00735A1F">
      <w:footerReference w:type="default" r:id="rId11"/>
      <w:pgSz w:w="12240" w:h="15840" w:code="1"/>
      <w:pgMar w:top="720" w:right="720" w:bottom="720" w:left="72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31508" w14:textId="77777777" w:rsidR="006666DE" w:rsidRDefault="006666DE">
      <w:r>
        <w:separator/>
      </w:r>
    </w:p>
  </w:endnote>
  <w:endnote w:type="continuationSeparator" w:id="0">
    <w:p w14:paraId="6AE74D0C" w14:textId="77777777" w:rsidR="006666DE" w:rsidRDefault="0066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28F5F" w14:textId="77777777" w:rsidR="00E87E96" w:rsidRDefault="00E87E96" w:rsidP="005B2CDC">
    <w:pPr>
      <w:pStyle w:val="Footer"/>
      <w:tabs>
        <w:tab w:val="center" w:pos="5400"/>
        <w:tab w:val="left" w:pos="7170"/>
      </w:tabs>
      <w:jc w:val="center"/>
    </w:pPr>
    <w:r>
      <w:t>Form printed on</w:t>
    </w:r>
  </w:p>
  <w:p w14:paraId="36E3175D" w14:textId="42EA5DFD" w:rsidR="00E87E96" w:rsidRDefault="00E87E96" w:rsidP="005B2CDC">
    <w:pPr>
      <w:pStyle w:val="Footer"/>
      <w:tabs>
        <w:tab w:val="center" w:pos="5400"/>
        <w:tab w:val="left" w:pos="7170"/>
      </w:tabs>
      <w:jc w:val="center"/>
    </w:pPr>
    <w:r>
      <w:t xml:space="preserve"> </w:t>
    </w:r>
    <w:r>
      <w:fldChar w:fldCharType="begin"/>
    </w:r>
    <w:r>
      <w:instrText xml:space="preserve"> DATE \@ "MMMM d, yyyy" </w:instrText>
    </w:r>
    <w:r>
      <w:fldChar w:fldCharType="separate"/>
    </w:r>
    <w:r w:rsidR="00FC2849">
      <w:rPr>
        <w:noProof/>
      </w:rPr>
      <w:t>July 13, 2021</w:t>
    </w:r>
    <w:r>
      <w:rPr>
        <w:noProof/>
      </w:rPr>
      <w:fldChar w:fldCharType="end"/>
    </w:r>
    <w:r>
      <w:t xml:space="preserve"> </w:t>
    </w:r>
    <w:r>
      <w:fldChar w:fldCharType="begin"/>
    </w:r>
    <w:r>
      <w:instrText xml:space="preserve"> TIME \@ "h:mm am/pm" </w:instrText>
    </w:r>
    <w:r>
      <w:fldChar w:fldCharType="separate"/>
    </w:r>
    <w:r w:rsidR="00FC2849">
      <w:rPr>
        <w:noProof/>
      </w:rPr>
      <w:t>9:38 AM</w:t>
    </w:r>
    <w:r>
      <w:rPr>
        <w:noProof/>
      </w:rPr>
      <w:fldChar w:fldCharType="end"/>
    </w:r>
  </w:p>
  <w:p w14:paraId="41041B2F" w14:textId="1355ADB2" w:rsidR="00E87E96" w:rsidRDefault="00E87E96" w:rsidP="00AA1FBA">
    <w:pPr>
      <w:pStyle w:val="Footer"/>
      <w:jc w:val="center"/>
    </w:pPr>
    <w:r>
      <w:fldChar w:fldCharType="begin"/>
    </w:r>
    <w:r>
      <w:instrText xml:space="preserve"> PAGE   \* MERGEFORMAT </w:instrText>
    </w:r>
    <w:r>
      <w:fldChar w:fldCharType="separate"/>
    </w:r>
    <w:r w:rsidR="00D530A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B32F6" w14:textId="77777777" w:rsidR="006666DE" w:rsidRDefault="006666DE">
      <w:r>
        <w:separator/>
      </w:r>
    </w:p>
  </w:footnote>
  <w:footnote w:type="continuationSeparator" w:id="0">
    <w:p w14:paraId="5829A440" w14:textId="77777777" w:rsidR="006666DE" w:rsidRDefault="00666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B109E"/>
    <w:multiLevelType w:val="hybridMultilevel"/>
    <w:tmpl w:val="5854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03073"/>
    <w:multiLevelType w:val="hybridMultilevel"/>
    <w:tmpl w:val="3C50248E"/>
    <w:lvl w:ilvl="0" w:tplc="F5AEC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DE63B8"/>
    <w:multiLevelType w:val="hybridMultilevel"/>
    <w:tmpl w:val="93A805D4"/>
    <w:lvl w:ilvl="0" w:tplc="F5AEC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BA"/>
    <w:rsid w:val="0001607C"/>
    <w:rsid w:val="000517F1"/>
    <w:rsid w:val="000A2DE5"/>
    <w:rsid w:val="000A491F"/>
    <w:rsid w:val="000B3A12"/>
    <w:rsid w:val="000D116F"/>
    <w:rsid w:val="0010191C"/>
    <w:rsid w:val="00122215"/>
    <w:rsid w:val="00147555"/>
    <w:rsid w:val="00220410"/>
    <w:rsid w:val="00246755"/>
    <w:rsid w:val="002832B6"/>
    <w:rsid w:val="00292CB8"/>
    <w:rsid w:val="002A2755"/>
    <w:rsid w:val="003064BF"/>
    <w:rsid w:val="003245A9"/>
    <w:rsid w:val="00336E84"/>
    <w:rsid w:val="003442A6"/>
    <w:rsid w:val="003B51B7"/>
    <w:rsid w:val="003C2C4F"/>
    <w:rsid w:val="00406B4B"/>
    <w:rsid w:val="004075F7"/>
    <w:rsid w:val="00412867"/>
    <w:rsid w:val="00426E2E"/>
    <w:rsid w:val="0044206F"/>
    <w:rsid w:val="0044601A"/>
    <w:rsid w:val="004861DE"/>
    <w:rsid w:val="004A32E2"/>
    <w:rsid w:val="004C4692"/>
    <w:rsid w:val="004D60ED"/>
    <w:rsid w:val="005075DA"/>
    <w:rsid w:val="00514302"/>
    <w:rsid w:val="00514680"/>
    <w:rsid w:val="00544EF6"/>
    <w:rsid w:val="00546AD4"/>
    <w:rsid w:val="005B2CDC"/>
    <w:rsid w:val="005D0882"/>
    <w:rsid w:val="00604C73"/>
    <w:rsid w:val="006247E0"/>
    <w:rsid w:val="00630783"/>
    <w:rsid w:val="00657463"/>
    <w:rsid w:val="006666DE"/>
    <w:rsid w:val="00696B10"/>
    <w:rsid w:val="006A5BA6"/>
    <w:rsid w:val="006D651F"/>
    <w:rsid w:val="006F57EE"/>
    <w:rsid w:val="00715853"/>
    <w:rsid w:val="0072403A"/>
    <w:rsid w:val="00735A1F"/>
    <w:rsid w:val="00737863"/>
    <w:rsid w:val="007404BB"/>
    <w:rsid w:val="00762B2D"/>
    <w:rsid w:val="00770D57"/>
    <w:rsid w:val="00771AE7"/>
    <w:rsid w:val="007720C7"/>
    <w:rsid w:val="00793CC1"/>
    <w:rsid w:val="007A4A8D"/>
    <w:rsid w:val="007A546B"/>
    <w:rsid w:val="007E2839"/>
    <w:rsid w:val="00840649"/>
    <w:rsid w:val="00856267"/>
    <w:rsid w:val="00857471"/>
    <w:rsid w:val="008732BB"/>
    <w:rsid w:val="00875AD1"/>
    <w:rsid w:val="00895A53"/>
    <w:rsid w:val="00897734"/>
    <w:rsid w:val="008B4174"/>
    <w:rsid w:val="008E77FC"/>
    <w:rsid w:val="009212E4"/>
    <w:rsid w:val="00940CB3"/>
    <w:rsid w:val="00974969"/>
    <w:rsid w:val="00982C0C"/>
    <w:rsid w:val="00983531"/>
    <w:rsid w:val="0099425A"/>
    <w:rsid w:val="00996B12"/>
    <w:rsid w:val="009E45F7"/>
    <w:rsid w:val="009F2F79"/>
    <w:rsid w:val="00A07054"/>
    <w:rsid w:val="00A14A79"/>
    <w:rsid w:val="00A24FA9"/>
    <w:rsid w:val="00A33F27"/>
    <w:rsid w:val="00A936C1"/>
    <w:rsid w:val="00AA1FBA"/>
    <w:rsid w:val="00AA4662"/>
    <w:rsid w:val="00AA7FCC"/>
    <w:rsid w:val="00AC2F73"/>
    <w:rsid w:val="00AF683E"/>
    <w:rsid w:val="00AF7A61"/>
    <w:rsid w:val="00B11E18"/>
    <w:rsid w:val="00B30D58"/>
    <w:rsid w:val="00B4508C"/>
    <w:rsid w:val="00B6368D"/>
    <w:rsid w:val="00B72628"/>
    <w:rsid w:val="00B90629"/>
    <w:rsid w:val="00BA7981"/>
    <w:rsid w:val="00BB6579"/>
    <w:rsid w:val="00BC3FB9"/>
    <w:rsid w:val="00C02A90"/>
    <w:rsid w:val="00C054A8"/>
    <w:rsid w:val="00C14EDE"/>
    <w:rsid w:val="00C250E9"/>
    <w:rsid w:val="00C51F30"/>
    <w:rsid w:val="00C54EC7"/>
    <w:rsid w:val="00C71887"/>
    <w:rsid w:val="00C83FB4"/>
    <w:rsid w:val="00C95B01"/>
    <w:rsid w:val="00CB45CE"/>
    <w:rsid w:val="00CB5187"/>
    <w:rsid w:val="00CE03E5"/>
    <w:rsid w:val="00CE2EC4"/>
    <w:rsid w:val="00D10859"/>
    <w:rsid w:val="00D154D3"/>
    <w:rsid w:val="00D30DA5"/>
    <w:rsid w:val="00D311C4"/>
    <w:rsid w:val="00D530A8"/>
    <w:rsid w:val="00D94A4A"/>
    <w:rsid w:val="00DA4956"/>
    <w:rsid w:val="00DB6F52"/>
    <w:rsid w:val="00DE3B1D"/>
    <w:rsid w:val="00DE4FED"/>
    <w:rsid w:val="00E77107"/>
    <w:rsid w:val="00E87E96"/>
    <w:rsid w:val="00F011D7"/>
    <w:rsid w:val="00F15CC1"/>
    <w:rsid w:val="00F2645A"/>
    <w:rsid w:val="00F5330A"/>
    <w:rsid w:val="00FB5192"/>
    <w:rsid w:val="00FC2849"/>
    <w:rsid w:val="00FE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04894D5"/>
  <w15:docId w15:val="{9F3E00BB-B84E-451E-BDFF-4DE80439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FBA"/>
  </w:style>
  <w:style w:type="paragraph" w:styleId="Heading1">
    <w:name w:val="heading 1"/>
    <w:basedOn w:val="Normal"/>
    <w:next w:val="Normal"/>
    <w:qFormat/>
    <w:rsid w:val="00AA1FBA"/>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1FBA"/>
    <w:pPr>
      <w:tabs>
        <w:tab w:val="center" w:pos="4320"/>
        <w:tab w:val="right" w:pos="8640"/>
      </w:tabs>
    </w:pPr>
  </w:style>
  <w:style w:type="paragraph" w:styleId="BalloonText">
    <w:name w:val="Balloon Text"/>
    <w:basedOn w:val="Normal"/>
    <w:link w:val="BalloonTextChar"/>
    <w:rsid w:val="00771AE7"/>
    <w:rPr>
      <w:rFonts w:ascii="Tahoma" w:hAnsi="Tahoma" w:cs="Tahoma"/>
      <w:sz w:val="16"/>
      <w:szCs w:val="16"/>
    </w:rPr>
  </w:style>
  <w:style w:type="character" w:customStyle="1" w:styleId="BalloonTextChar">
    <w:name w:val="Balloon Text Char"/>
    <w:basedOn w:val="DefaultParagraphFont"/>
    <w:link w:val="BalloonText"/>
    <w:rsid w:val="00771AE7"/>
    <w:rPr>
      <w:rFonts w:ascii="Tahoma" w:hAnsi="Tahoma" w:cs="Tahoma"/>
      <w:sz w:val="16"/>
      <w:szCs w:val="16"/>
    </w:rPr>
  </w:style>
  <w:style w:type="paragraph" w:styleId="Header">
    <w:name w:val="header"/>
    <w:basedOn w:val="Normal"/>
    <w:link w:val="HeaderChar"/>
    <w:rsid w:val="00897734"/>
    <w:pPr>
      <w:tabs>
        <w:tab w:val="center" w:pos="4680"/>
        <w:tab w:val="right" w:pos="9360"/>
      </w:tabs>
    </w:pPr>
  </w:style>
  <w:style w:type="character" w:customStyle="1" w:styleId="HeaderChar">
    <w:name w:val="Header Char"/>
    <w:basedOn w:val="DefaultParagraphFont"/>
    <w:link w:val="Header"/>
    <w:rsid w:val="00897734"/>
  </w:style>
  <w:style w:type="character" w:styleId="CommentReference">
    <w:name w:val="annotation reference"/>
    <w:basedOn w:val="DefaultParagraphFont"/>
    <w:rsid w:val="00406B4B"/>
    <w:rPr>
      <w:sz w:val="16"/>
      <w:szCs w:val="16"/>
    </w:rPr>
  </w:style>
  <w:style w:type="paragraph" w:styleId="CommentText">
    <w:name w:val="annotation text"/>
    <w:basedOn w:val="Normal"/>
    <w:link w:val="CommentTextChar"/>
    <w:rsid w:val="00406B4B"/>
  </w:style>
  <w:style w:type="character" w:customStyle="1" w:styleId="CommentTextChar">
    <w:name w:val="Comment Text Char"/>
    <w:basedOn w:val="DefaultParagraphFont"/>
    <w:link w:val="CommentText"/>
    <w:rsid w:val="00406B4B"/>
  </w:style>
  <w:style w:type="paragraph" w:styleId="CommentSubject">
    <w:name w:val="annotation subject"/>
    <w:basedOn w:val="CommentText"/>
    <w:next w:val="CommentText"/>
    <w:link w:val="CommentSubjectChar"/>
    <w:rsid w:val="00406B4B"/>
    <w:rPr>
      <w:b/>
      <w:bCs/>
    </w:rPr>
  </w:style>
  <w:style w:type="character" w:customStyle="1" w:styleId="CommentSubjectChar">
    <w:name w:val="Comment Subject Char"/>
    <w:basedOn w:val="CommentTextChar"/>
    <w:link w:val="CommentSubject"/>
    <w:rsid w:val="00406B4B"/>
    <w:rPr>
      <w:b/>
      <w:bCs/>
    </w:rPr>
  </w:style>
  <w:style w:type="character" w:styleId="Hyperlink">
    <w:name w:val="Hyperlink"/>
    <w:basedOn w:val="DefaultParagraphFont"/>
    <w:rsid w:val="00CE03E5"/>
    <w:rPr>
      <w:color w:val="0000FF" w:themeColor="hyperlink"/>
      <w:u w:val="single"/>
    </w:rPr>
  </w:style>
  <w:style w:type="character" w:styleId="FollowedHyperlink">
    <w:name w:val="FollowedHyperlink"/>
    <w:basedOn w:val="DefaultParagraphFont"/>
    <w:rsid w:val="00630783"/>
    <w:rPr>
      <w:color w:val="800080" w:themeColor="followedHyperlink"/>
      <w:u w:val="single"/>
    </w:rPr>
  </w:style>
  <w:style w:type="paragraph" w:styleId="ListParagraph">
    <w:name w:val="List Paragraph"/>
    <w:basedOn w:val="Normal"/>
    <w:uiPriority w:val="34"/>
    <w:qFormat/>
    <w:rsid w:val="00762B2D"/>
    <w:pPr>
      <w:ind w:left="720"/>
      <w:contextualSpacing/>
    </w:pPr>
  </w:style>
  <w:style w:type="character" w:customStyle="1" w:styleId="FooterChar">
    <w:name w:val="Footer Char"/>
    <w:basedOn w:val="DefaultParagraphFont"/>
    <w:link w:val="Footer"/>
    <w:uiPriority w:val="99"/>
    <w:rsid w:val="0073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4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bellarmine.edu/2021-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gistrar@bellarmine.edu" TargetMode="External"/><Relationship Id="rId4" Type="http://schemas.openxmlformats.org/officeDocument/2006/relationships/settings" Target="settings.xml"/><Relationship Id="rId9" Type="http://schemas.openxmlformats.org/officeDocument/2006/relationships/hyperlink" Target="https://catalog.bellarmine.edu/2021-2022/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25CD-836B-48D0-9B2C-492C0786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SPRING 2008</vt:lpstr>
    </vt:vector>
  </TitlesOfParts>
  <Company>Bellarmine University</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2008</dc:title>
  <dc:creator>aolsen</dc:creator>
  <cp:lastModifiedBy>Patrick G. Fawcett</cp:lastModifiedBy>
  <cp:revision>4</cp:revision>
  <cp:lastPrinted>2016-05-26T17:45:00Z</cp:lastPrinted>
  <dcterms:created xsi:type="dcterms:W3CDTF">2021-04-26T19:21:00Z</dcterms:created>
  <dcterms:modified xsi:type="dcterms:W3CDTF">2021-07-13T13:39:00Z</dcterms:modified>
</cp:coreProperties>
</file>